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1C" w:rsidRDefault="00047329" w:rsidP="00392ADF">
      <w:pPr>
        <w:jc w:val="both"/>
      </w:pPr>
      <w:r>
        <w:rPr>
          <w:b/>
          <w:sz w:val="44"/>
          <w:szCs w:val="44"/>
        </w:rPr>
        <w:t>Conditions Générales de Vente et d'Utilisation</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Champ d'application</w:t>
      </w:r>
    </w:p>
    <w:p w:rsidR="00BD321C" w:rsidRDefault="00BD321C" w:rsidP="00392ADF">
      <w:pPr>
        <w:jc w:val="both"/>
      </w:pPr>
    </w:p>
    <w:p w:rsidR="00BD321C" w:rsidRDefault="00047329" w:rsidP="00392ADF">
      <w:pPr>
        <w:jc w:val="both"/>
      </w:pPr>
      <w:r>
        <w:rPr>
          <w:sz w:val="24"/>
          <w:szCs w:val="24"/>
        </w:rPr>
        <w:t>Les présentes conditions s’appliquent à toutes les utilisations du Site Yoomesay.fr par des personnes physiques ou morales, ma</w:t>
      </w:r>
      <w:r>
        <w:rPr>
          <w:sz w:val="24"/>
          <w:szCs w:val="24"/>
        </w:rPr>
        <w:t>jeures et/ou juridiquement capables.</w:t>
      </w:r>
    </w:p>
    <w:p w:rsidR="00BD321C" w:rsidRDefault="00BD321C" w:rsidP="00392ADF">
      <w:pPr>
        <w:jc w:val="both"/>
      </w:pPr>
    </w:p>
    <w:p w:rsidR="00BD321C" w:rsidRDefault="00047329" w:rsidP="00392ADF">
      <w:pPr>
        <w:jc w:val="both"/>
      </w:pPr>
      <w:r>
        <w:rPr>
          <w:sz w:val="24"/>
          <w:szCs w:val="24"/>
        </w:rPr>
        <w:t>Ce document s’applique, sans restriction ni réserve à toutes les ventes conclues entre les Parties en France et à l’étranger. Aucune condition particulière ne peut, sauf exception formelle écrite et signée par le Clien</w:t>
      </w:r>
      <w:r>
        <w:rPr>
          <w:sz w:val="24"/>
          <w:szCs w:val="24"/>
        </w:rPr>
        <w:t>t et le Vendeur prévaloir contre les présentes Conditions Générales de Vente et d'Utilisation. Si l’une des clauses des présentes conditions générales de vente se trouvait nulle ou annulée, les autres clauses n’en seraient pas pour autant annulées.</w:t>
      </w:r>
    </w:p>
    <w:p w:rsidR="00BD321C" w:rsidRDefault="00BD321C" w:rsidP="00392ADF">
      <w:pPr>
        <w:jc w:val="both"/>
      </w:pPr>
    </w:p>
    <w:p w:rsidR="00BD321C" w:rsidRDefault="00047329" w:rsidP="00392ADF">
      <w:pPr>
        <w:jc w:val="both"/>
      </w:pPr>
      <w:r>
        <w:rPr>
          <w:sz w:val="24"/>
          <w:szCs w:val="24"/>
        </w:rPr>
        <w:t xml:space="preserve">Toute </w:t>
      </w:r>
      <w:r>
        <w:rPr>
          <w:sz w:val="24"/>
          <w:szCs w:val="24"/>
        </w:rPr>
        <w:t>utilisation du Site implique que l’Utilisateur ait pris connaissance des conditions générales et qu’il adhère à ces mêmes conditions. Préalablement à la validation de toute commande, l’Utilisateur devra reconnaitre avoir pris connaissance des Conditions Gé</w:t>
      </w:r>
      <w:r>
        <w:rPr>
          <w:sz w:val="24"/>
          <w:szCs w:val="24"/>
        </w:rPr>
        <w:t>nérales de Vente et d’Utilisation (CGVU) et les accepter. A cette fin, aucune signature manuscrite ne sera requise. En tout état de cause, les CGVU sont accessibles à tout moment depuis le Site. Le Vendeur se réserve la possibilité de procéder à des modifi</w:t>
      </w:r>
      <w:r>
        <w:rPr>
          <w:sz w:val="24"/>
          <w:szCs w:val="24"/>
        </w:rPr>
        <w:t>cations de ces dernières de sorte à les adapter aux modalités de vente et de fonctionnement du Site et d'un Produit.</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Lexique</w:t>
      </w:r>
    </w:p>
    <w:p w:rsidR="00BD321C" w:rsidRDefault="00BD321C" w:rsidP="00392ADF">
      <w:pPr>
        <w:jc w:val="both"/>
      </w:pPr>
    </w:p>
    <w:p w:rsidR="00BD321C" w:rsidRDefault="00047329" w:rsidP="00392ADF">
      <w:pPr>
        <w:jc w:val="both"/>
      </w:pPr>
      <w:r>
        <w:rPr>
          <w:sz w:val="24"/>
          <w:szCs w:val="24"/>
        </w:rPr>
        <w:t>Toute personne physique ou morale qui bénéficie d’un compte personnel sur le Site.</w:t>
      </w:r>
    </w:p>
    <w:p w:rsidR="00BD321C" w:rsidRDefault="00BD321C" w:rsidP="00392ADF">
      <w:pPr>
        <w:jc w:val="both"/>
      </w:pPr>
    </w:p>
    <w:p w:rsidR="00BD321C" w:rsidRDefault="00047329" w:rsidP="00392ADF">
      <w:pPr>
        <w:jc w:val="both"/>
      </w:pPr>
      <w:r>
        <w:rPr>
          <w:sz w:val="24"/>
          <w:szCs w:val="24"/>
        </w:rPr>
        <w:t xml:space="preserve">Désignation de la plateforme de vente </w:t>
      </w:r>
      <w:r>
        <w:rPr>
          <w:sz w:val="24"/>
          <w:szCs w:val="24"/>
        </w:rPr>
        <w:t>Yoomesay.fr.</w:t>
      </w:r>
    </w:p>
    <w:p w:rsidR="00BD321C" w:rsidRDefault="00BD321C" w:rsidP="00392ADF">
      <w:pPr>
        <w:jc w:val="both"/>
      </w:pPr>
    </w:p>
    <w:p w:rsidR="00BD321C" w:rsidRDefault="00047329" w:rsidP="00392ADF">
      <w:pPr>
        <w:jc w:val="both"/>
      </w:pPr>
      <w:r>
        <w:rPr>
          <w:sz w:val="24"/>
          <w:szCs w:val="24"/>
        </w:rPr>
        <w:t>Professionnel, fournisseur de produits ou de prestations destinés à la vente sur le Site.</w:t>
      </w:r>
    </w:p>
    <w:p w:rsidR="00BD321C" w:rsidRDefault="00BD321C" w:rsidP="00392ADF">
      <w:pPr>
        <w:jc w:val="both"/>
      </w:pPr>
    </w:p>
    <w:p w:rsidR="00BD321C" w:rsidRDefault="00047329" w:rsidP="00392ADF">
      <w:pPr>
        <w:jc w:val="both"/>
      </w:pPr>
      <w:r>
        <w:rPr>
          <w:sz w:val="24"/>
          <w:szCs w:val="24"/>
        </w:rPr>
        <w:t>Tout bien mis en vente sur le Site et contenu dans le catalogue.</w:t>
      </w:r>
    </w:p>
    <w:p w:rsidR="00BD321C" w:rsidRDefault="00BD321C" w:rsidP="00392ADF">
      <w:pPr>
        <w:jc w:val="both"/>
      </w:pPr>
    </w:p>
    <w:p w:rsidR="00D30968" w:rsidRDefault="00047329" w:rsidP="00392ADF">
      <w:pPr>
        <w:jc w:val="both"/>
        <w:rPr>
          <w:sz w:val="24"/>
          <w:szCs w:val="24"/>
        </w:rPr>
      </w:pPr>
      <w:r>
        <w:rPr>
          <w:sz w:val="24"/>
          <w:szCs w:val="24"/>
        </w:rPr>
        <w:t>Toute personne qui se rend sur le Site et/ou sollicitant la création d’un compte pers</w:t>
      </w:r>
      <w:r>
        <w:rPr>
          <w:sz w:val="24"/>
          <w:szCs w:val="24"/>
        </w:rPr>
        <w:t>onnel.</w:t>
      </w:r>
    </w:p>
    <w:p w:rsidR="00D30968" w:rsidRDefault="00D30968" w:rsidP="00392ADF">
      <w:pPr>
        <w:jc w:val="both"/>
        <w:rPr>
          <w:sz w:val="24"/>
          <w:szCs w:val="24"/>
        </w:rPr>
      </w:pPr>
    </w:p>
    <w:p w:rsidR="00BD321C" w:rsidRDefault="00392ADF" w:rsidP="00392ADF">
      <w:pPr>
        <w:jc w:val="both"/>
      </w:pPr>
      <w:r>
        <w:rPr>
          <w:b/>
          <w:sz w:val="32"/>
          <w:szCs w:val="32"/>
        </w:rPr>
        <w:t xml:space="preserve">Identification du Vendeur </w:t>
      </w:r>
      <w:r w:rsidR="00047329">
        <w:rPr>
          <w:b/>
          <w:sz w:val="32"/>
          <w:szCs w:val="32"/>
        </w:rPr>
        <w:t>et du Site</w:t>
      </w:r>
    </w:p>
    <w:p w:rsidR="00BD321C" w:rsidRDefault="00BD321C" w:rsidP="00392ADF">
      <w:pPr>
        <w:jc w:val="both"/>
      </w:pPr>
    </w:p>
    <w:p w:rsidR="00BD321C" w:rsidRDefault="00047329" w:rsidP="00392ADF">
      <w:pPr>
        <w:jc w:val="both"/>
      </w:pPr>
      <w:r>
        <w:rPr>
          <w:sz w:val="24"/>
          <w:szCs w:val="24"/>
        </w:rPr>
        <w:t>La micro entreprise Yoomesay est domiciliée à 20 la Servière 44540 VALLONS DE L'ERDRE.</w:t>
      </w:r>
    </w:p>
    <w:p w:rsidR="00BD321C" w:rsidRDefault="00BD321C" w:rsidP="00392ADF">
      <w:pPr>
        <w:jc w:val="both"/>
      </w:pPr>
    </w:p>
    <w:p w:rsidR="00BD321C" w:rsidRDefault="00047329" w:rsidP="00392ADF">
      <w:pPr>
        <w:jc w:val="both"/>
      </w:pPr>
      <w:r>
        <w:rPr>
          <w:sz w:val="24"/>
          <w:szCs w:val="24"/>
        </w:rPr>
        <w:t>Le Vendeur est joignable :</w:t>
      </w:r>
    </w:p>
    <w:p w:rsidR="00BD321C" w:rsidRDefault="00BD321C" w:rsidP="00392ADF">
      <w:pPr>
        <w:jc w:val="both"/>
      </w:pPr>
    </w:p>
    <w:p w:rsidR="00BD321C" w:rsidRDefault="00047329" w:rsidP="00392ADF">
      <w:pPr>
        <w:jc w:val="both"/>
      </w:pPr>
      <w:r>
        <w:rPr>
          <w:sz w:val="24"/>
          <w:szCs w:val="24"/>
        </w:rPr>
        <w:t>Par e-mail à l’adresse suivante : vasseur.aurelie@live.fr</w:t>
      </w:r>
    </w:p>
    <w:p w:rsidR="00BD321C" w:rsidRDefault="00BD321C" w:rsidP="00392ADF">
      <w:pPr>
        <w:jc w:val="both"/>
      </w:pPr>
    </w:p>
    <w:p w:rsidR="00BD321C" w:rsidRDefault="00047329" w:rsidP="00392ADF">
      <w:pPr>
        <w:jc w:val="both"/>
      </w:pPr>
      <w:r>
        <w:rPr>
          <w:sz w:val="24"/>
          <w:szCs w:val="24"/>
        </w:rPr>
        <w:t>Par téléphone au : 0685458214</w:t>
      </w:r>
    </w:p>
    <w:p w:rsidR="00BD321C" w:rsidRDefault="00BD321C" w:rsidP="00392ADF">
      <w:pPr>
        <w:jc w:val="both"/>
      </w:pPr>
    </w:p>
    <w:p w:rsidR="00BD321C" w:rsidRDefault="00047329" w:rsidP="00392ADF">
      <w:pPr>
        <w:jc w:val="both"/>
      </w:pPr>
      <w:r>
        <w:rPr>
          <w:sz w:val="24"/>
          <w:szCs w:val="24"/>
        </w:rPr>
        <w:lastRenderedPageBreak/>
        <w:t>Pa</w:t>
      </w:r>
      <w:r>
        <w:rPr>
          <w:sz w:val="24"/>
          <w:szCs w:val="24"/>
        </w:rPr>
        <w:t>r courrier à l’adresse suivante : 20 la Servière 44540 VALLONS DE L'ERDRE</w:t>
      </w:r>
    </w:p>
    <w:p w:rsidR="00BD321C" w:rsidRDefault="00BD321C" w:rsidP="00392ADF">
      <w:pPr>
        <w:jc w:val="both"/>
      </w:pPr>
    </w:p>
    <w:p w:rsidR="00BD321C" w:rsidRDefault="00047329" w:rsidP="00392ADF">
      <w:pPr>
        <w:jc w:val="both"/>
      </w:pPr>
      <w:r>
        <w:rPr>
          <w:sz w:val="24"/>
          <w:szCs w:val="24"/>
        </w:rPr>
        <w:t>Le Site internet Yoomesay.fr est édité par Yoomesay et est hébergé par ionos.</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Objet</w:t>
      </w:r>
    </w:p>
    <w:p w:rsidR="00BD321C" w:rsidRDefault="00BD321C" w:rsidP="00392ADF">
      <w:pPr>
        <w:jc w:val="both"/>
      </w:pPr>
    </w:p>
    <w:p w:rsidR="00BD321C" w:rsidRDefault="00047329" w:rsidP="00392ADF">
      <w:pPr>
        <w:jc w:val="both"/>
      </w:pPr>
      <w:r>
        <w:rPr>
          <w:sz w:val="24"/>
          <w:szCs w:val="24"/>
        </w:rPr>
        <w:t>Le Vendeur exerce une activité de Ventes de produits illustrés.</w:t>
      </w:r>
    </w:p>
    <w:p w:rsidR="00BD321C" w:rsidRDefault="00BD321C" w:rsidP="00392ADF">
      <w:pPr>
        <w:jc w:val="both"/>
      </w:pPr>
    </w:p>
    <w:p w:rsidR="00BD321C" w:rsidRDefault="00047329" w:rsidP="00392ADF">
      <w:pPr>
        <w:jc w:val="both"/>
      </w:pPr>
      <w:r>
        <w:rPr>
          <w:sz w:val="24"/>
          <w:szCs w:val="24"/>
        </w:rPr>
        <w:t>La réalisation, conception et</w:t>
      </w:r>
      <w:r>
        <w:rPr>
          <w:sz w:val="24"/>
          <w:szCs w:val="24"/>
        </w:rPr>
        <w:t xml:space="preserve"> création des Produits sont réalisés par le Vendeur qui est susceptible de faire appel à des professionnels extérieurs pour l’approvisionnement de matériaux et certaines tâches a</w:t>
      </w:r>
      <w:r w:rsidR="00392ADF">
        <w:rPr>
          <w:sz w:val="24"/>
          <w:szCs w:val="24"/>
        </w:rPr>
        <w:t>fférentes à la réalisation des p</w:t>
      </w:r>
      <w:r>
        <w:rPr>
          <w:sz w:val="24"/>
          <w:szCs w:val="24"/>
        </w:rPr>
        <w:t>roduits.</w:t>
      </w:r>
    </w:p>
    <w:p w:rsidR="00BD321C" w:rsidRDefault="00BD321C" w:rsidP="00392ADF">
      <w:pPr>
        <w:jc w:val="both"/>
      </w:pPr>
    </w:p>
    <w:p w:rsidR="00BD321C" w:rsidRDefault="00047329" w:rsidP="00392ADF">
      <w:pPr>
        <w:jc w:val="both"/>
      </w:pPr>
      <w:r>
        <w:rPr>
          <w:sz w:val="24"/>
          <w:szCs w:val="24"/>
        </w:rPr>
        <w:t>Dans le cadre de la réalisation de s</w:t>
      </w:r>
      <w:r>
        <w:rPr>
          <w:sz w:val="24"/>
          <w:szCs w:val="24"/>
        </w:rPr>
        <w:t>es prestations, le Prestataire peut faire appel à des profes</w:t>
      </w:r>
      <w:r w:rsidR="00392ADF">
        <w:rPr>
          <w:sz w:val="24"/>
          <w:szCs w:val="24"/>
        </w:rPr>
        <w:t>sionnels extérieurs, ce que le c</w:t>
      </w:r>
      <w:r>
        <w:rPr>
          <w:sz w:val="24"/>
          <w:szCs w:val="24"/>
        </w:rPr>
        <w:t>lient accepte et reconnaît.</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Tarifs</w:t>
      </w:r>
    </w:p>
    <w:p w:rsidR="00BD321C" w:rsidRDefault="00BD321C" w:rsidP="00392ADF">
      <w:pPr>
        <w:jc w:val="both"/>
      </w:pPr>
    </w:p>
    <w:p w:rsidR="00BD321C" w:rsidRDefault="00047329" w:rsidP="00392ADF">
      <w:pPr>
        <w:jc w:val="both"/>
      </w:pPr>
      <w:r>
        <w:rPr>
          <w:sz w:val="24"/>
          <w:szCs w:val="24"/>
        </w:rPr>
        <w:t>Les tari</w:t>
      </w:r>
      <w:r w:rsidR="00BF155A">
        <w:rPr>
          <w:sz w:val="24"/>
          <w:szCs w:val="24"/>
        </w:rPr>
        <w:t>fs sont librement fixés par le v</w:t>
      </w:r>
      <w:r>
        <w:rPr>
          <w:sz w:val="24"/>
          <w:szCs w:val="24"/>
        </w:rPr>
        <w:t xml:space="preserve">endeur. Les prix pratiqués sont ceux en vigueur au jour de la commande et communiqués </w:t>
      </w:r>
      <w:r w:rsidR="00BF155A">
        <w:rPr>
          <w:sz w:val="24"/>
          <w:szCs w:val="24"/>
        </w:rPr>
        <w:t>par le v</w:t>
      </w:r>
      <w:r>
        <w:rPr>
          <w:sz w:val="24"/>
          <w:szCs w:val="24"/>
        </w:rPr>
        <w:t>endeur. Des éventuels frais supplémentaires ou majorations sont susceptibles de s’appliquer en cas de spécificité du fait de la nature du Produit, ou du fait des exigences du Client, des modalités de livraison ou autre.</w:t>
      </w:r>
    </w:p>
    <w:p w:rsidR="00BD321C" w:rsidRDefault="00BD321C" w:rsidP="00392ADF">
      <w:pPr>
        <w:jc w:val="both"/>
      </w:pPr>
    </w:p>
    <w:p w:rsidR="00BD321C" w:rsidRDefault="00047329" w:rsidP="00392ADF">
      <w:pPr>
        <w:jc w:val="both"/>
      </w:pPr>
      <w:r>
        <w:rPr>
          <w:sz w:val="24"/>
          <w:szCs w:val="24"/>
        </w:rPr>
        <w:t>En tout état de cause, le m</w:t>
      </w:r>
      <w:r w:rsidR="00BF155A">
        <w:rPr>
          <w:sz w:val="24"/>
          <w:szCs w:val="24"/>
        </w:rPr>
        <w:t>ontant total est indiqué au c</w:t>
      </w:r>
      <w:r>
        <w:rPr>
          <w:sz w:val="24"/>
          <w:szCs w:val="24"/>
        </w:rPr>
        <w:t xml:space="preserve">lient préalablement à la validation de sa commande et à son règlement. A défaut, les éventuelles majorations susceptibles d’être appliquées seront expressément spécifiées au Client. Les prix sont en euros et sont indiqués </w:t>
      </w:r>
      <w:r w:rsidR="00BF155A">
        <w:rPr>
          <w:sz w:val="24"/>
          <w:szCs w:val="24"/>
        </w:rPr>
        <w:t>toutes</w:t>
      </w:r>
      <w:r>
        <w:rPr>
          <w:sz w:val="24"/>
          <w:szCs w:val="24"/>
        </w:rPr>
        <w:t xml:space="preserve"> </w:t>
      </w:r>
      <w:r>
        <w:rPr>
          <w:sz w:val="24"/>
          <w:szCs w:val="24"/>
        </w:rPr>
        <w:t xml:space="preserve">taxes </w:t>
      </w:r>
      <w:r w:rsidR="00BF155A">
        <w:rPr>
          <w:sz w:val="24"/>
          <w:szCs w:val="24"/>
        </w:rPr>
        <w:t xml:space="preserve">comprises </w:t>
      </w:r>
      <w:r>
        <w:rPr>
          <w:sz w:val="24"/>
          <w:szCs w:val="24"/>
        </w:rPr>
        <w:t>(</w:t>
      </w:r>
      <w:r w:rsidR="00BF155A">
        <w:rPr>
          <w:sz w:val="24"/>
          <w:szCs w:val="24"/>
        </w:rPr>
        <w:t>TTC</w:t>
      </w:r>
      <w:r>
        <w:rPr>
          <w:sz w:val="24"/>
          <w:szCs w:val="24"/>
        </w:rPr>
        <w:t>).</w:t>
      </w:r>
    </w:p>
    <w:p w:rsidR="00BD321C" w:rsidRDefault="00BD321C" w:rsidP="00392ADF">
      <w:pPr>
        <w:jc w:val="both"/>
      </w:pPr>
    </w:p>
    <w:p w:rsidR="00BD321C" w:rsidRDefault="00047329" w:rsidP="00392ADF">
      <w:pPr>
        <w:jc w:val="both"/>
      </w:pPr>
      <w:r>
        <w:rPr>
          <w:sz w:val="24"/>
          <w:szCs w:val="24"/>
        </w:rPr>
        <w:t xml:space="preserve">Un </w:t>
      </w:r>
      <w:r w:rsidR="00BF155A">
        <w:rPr>
          <w:sz w:val="24"/>
          <w:szCs w:val="24"/>
        </w:rPr>
        <w:t>acompte peut être exigé par le v</w:t>
      </w:r>
      <w:r>
        <w:rPr>
          <w:sz w:val="24"/>
          <w:szCs w:val="24"/>
        </w:rPr>
        <w:t>endeur dont le montant et les modalités de règlement se</w:t>
      </w:r>
      <w:r w:rsidR="00BF155A">
        <w:rPr>
          <w:sz w:val="24"/>
          <w:szCs w:val="24"/>
        </w:rPr>
        <w:t>ront expressément spécifiés au c</w:t>
      </w:r>
      <w:r>
        <w:rPr>
          <w:sz w:val="24"/>
          <w:szCs w:val="24"/>
        </w:rPr>
        <w:t xml:space="preserve">lient préalablement à la validation de sa commande. En l’absence </w:t>
      </w:r>
      <w:r w:rsidR="00BF155A">
        <w:rPr>
          <w:sz w:val="24"/>
          <w:szCs w:val="24"/>
        </w:rPr>
        <w:t>de règlement dudit acompte, le v</w:t>
      </w:r>
      <w:r>
        <w:rPr>
          <w:sz w:val="24"/>
          <w:szCs w:val="24"/>
        </w:rPr>
        <w:t>endeur se réserve la pos</w:t>
      </w:r>
      <w:r>
        <w:rPr>
          <w:sz w:val="24"/>
          <w:szCs w:val="24"/>
        </w:rPr>
        <w:t>sibilité de ne pas exécuter ses obligations relatives à la commande.</w:t>
      </w:r>
    </w:p>
    <w:p w:rsidR="00BD321C" w:rsidRDefault="00BD321C" w:rsidP="00392ADF">
      <w:pPr>
        <w:jc w:val="both"/>
      </w:pPr>
    </w:p>
    <w:p w:rsidR="00BD321C" w:rsidRDefault="00047329" w:rsidP="00392ADF">
      <w:pPr>
        <w:jc w:val="both"/>
        <w:rPr>
          <w:sz w:val="24"/>
          <w:szCs w:val="24"/>
        </w:rPr>
      </w:pPr>
      <w:r>
        <w:rPr>
          <w:sz w:val="24"/>
          <w:szCs w:val="24"/>
        </w:rPr>
        <w:t>Aucun rappel n’est exigé pour l’application de pénalités de retard qui courent de plein droit à compter du 1er jour de retard de règlement. Le montant des pénalités résulte de l’applicat</w:t>
      </w:r>
      <w:r>
        <w:rPr>
          <w:sz w:val="24"/>
          <w:szCs w:val="24"/>
        </w:rPr>
        <w:t>ion aux sommes restant dues de trois fois le taux d’intérêt légal en vigueur au moment de l’incident. En outre, une indemnité forfaitaire pour frais de recouvrement de 40 euros s’appliquera en vertu de l’article D 441-5 du Code de commerce.</w:t>
      </w:r>
    </w:p>
    <w:p w:rsidR="00D30968" w:rsidRDefault="00D30968" w:rsidP="00392ADF">
      <w:pPr>
        <w:jc w:val="both"/>
        <w:rPr>
          <w:sz w:val="24"/>
          <w:szCs w:val="24"/>
        </w:rPr>
      </w:pPr>
    </w:p>
    <w:p w:rsidR="00BD321C" w:rsidRDefault="00047329" w:rsidP="00392ADF">
      <w:pPr>
        <w:jc w:val="both"/>
      </w:pPr>
      <w:r>
        <w:rPr>
          <w:b/>
          <w:sz w:val="32"/>
          <w:szCs w:val="32"/>
        </w:rPr>
        <w:t xml:space="preserve">Modalités de </w:t>
      </w:r>
      <w:r>
        <w:rPr>
          <w:b/>
          <w:sz w:val="32"/>
          <w:szCs w:val="32"/>
        </w:rPr>
        <w:t>paiement</w:t>
      </w:r>
    </w:p>
    <w:p w:rsidR="00BD321C" w:rsidRDefault="00BD321C" w:rsidP="00392ADF">
      <w:pPr>
        <w:jc w:val="both"/>
      </w:pPr>
    </w:p>
    <w:p w:rsidR="00BD321C" w:rsidRDefault="00047329" w:rsidP="00392ADF">
      <w:pPr>
        <w:jc w:val="both"/>
      </w:pPr>
      <w:r>
        <w:rPr>
          <w:sz w:val="24"/>
          <w:szCs w:val="24"/>
        </w:rPr>
        <w:t>Le Client sélectionne son mode de règlement à l’issue de sa commande et dispose de la possibilité de régler par :</w:t>
      </w:r>
    </w:p>
    <w:p w:rsidR="00BD321C" w:rsidRDefault="00BD321C" w:rsidP="00392ADF">
      <w:pPr>
        <w:jc w:val="both"/>
      </w:pPr>
    </w:p>
    <w:p w:rsidR="00BD321C" w:rsidRDefault="00047329" w:rsidP="00392ADF">
      <w:pPr>
        <w:jc w:val="both"/>
      </w:pPr>
      <w:r>
        <w:rPr>
          <w:sz w:val="24"/>
          <w:szCs w:val="24"/>
        </w:rPr>
        <w:t>- Carte bancaire</w:t>
      </w:r>
    </w:p>
    <w:p w:rsidR="00BD321C" w:rsidRDefault="00BD321C" w:rsidP="00392ADF">
      <w:pPr>
        <w:jc w:val="both"/>
      </w:pPr>
    </w:p>
    <w:p w:rsidR="00BD321C" w:rsidRDefault="00047329" w:rsidP="00392ADF">
      <w:pPr>
        <w:jc w:val="both"/>
      </w:pPr>
      <w:r>
        <w:rPr>
          <w:sz w:val="24"/>
          <w:szCs w:val="24"/>
        </w:rPr>
        <w:t>- Paypal</w:t>
      </w:r>
    </w:p>
    <w:p w:rsidR="00BD321C" w:rsidRDefault="00BD321C" w:rsidP="00392ADF">
      <w:pPr>
        <w:jc w:val="both"/>
      </w:pPr>
    </w:p>
    <w:p w:rsidR="00BD321C" w:rsidRDefault="00047329" w:rsidP="00392ADF">
      <w:pPr>
        <w:jc w:val="both"/>
      </w:pPr>
      <w:r>
        <w:rPr>
          <w:sz w:val="24"/>
          <w:szCs w:val="24"/>
        </w:rPr>
        <w:t>- Stripe</w:t>
      </w:r>
    </w:p>
    <w:p w:rsidR="00BD321C" w:rsidRDefault="00BD321C" w:rsidP="00392ADF">
      <w:pPr>
        <w:jc w:val="both"/>
      </w:pPr>
    </w:p>
    <w:p w:rsidR="00BD321C" w:rsidRPr="00D30968" w:rsidRDefault="00A26627" w:rsidP="00392ADF">
      <w:pPr>
        <w:jc w:val="both"/>
        <w:rPr>
          <w:sz w:val="24"/>
          <w:szCs w:val="24"/>
        </w:rPr>
      </w:pPr>
      <w:r w:rsidRPr="00D30968">
        <w:rPr>
          <w:sz w:val="24"/>
          <w:szCs w:val="24"/>
        </w:rPr>
        <w:lastRenderedPageBreak/>
        <w:t xml:space="preserve"> Square</w:t>
      </w:r>
    </w:p>
    <w:p w:rsidR="00BD321C" w:rsidRDefault="00047329" w:rsidP="00392ADF">
      <w:pPr>
        <w:jc w:val="both"/>
      </w:pPr>
      <w:r>
        <w:rPr>
          <w:b/>
          <w:sz w:val="32"/>
          <w:szCs w:val="32"/>
        </w:rPr>
        <w:t>Dispositions relatives aux Produits et aux Commandes</w:t>
      </w:r>
    </w:p>
    <w:p w:rsidR="00BD321C" w:rsidRDefault="00BD321C" w:rsidP="00392ADF">
      <w:pPr>
        <w:jc w:val="both"/>
      </w:pPr>
    </w:p>
    <w:p w:rsidR="00BD321C" w:rsidRDefault="00BD321C" w:rsidP="00392ADF">
      <w:pPr>
        <w:jc w:val="both"/>
      </w:pPr>
    </w:p>
    <w:p w:rsidR="00BD321C" w:rsidRDefault="00047329" w:rsidP="00392ADF">
      <w:pPr>
        <w:jc w:val="both"/>
      </w:pPr>
      <w:r>
        <w:rPr>
          <w:b/>
          <w:sz w:val="28"/>
          <w:szCs w:val="28"/>
        </w:rPr>
        <w:t>Les Produits</w:t>
      </w:r>
    </w:p>
    <w:p w:rsidR="00BD321C" w:rsidRDefault="00BD321C" w:rsidP="00392ADF">
      <w:pPr>
        <w:jc w:val="both"/>
      </w:pPr>
    </w:p>
    <w:p w:rsidR="00BD321C" w:rsidRDefault="00047329" w:rsidP="00392ADF">
      <w:pPr>
        <w:jc w:val="both"/>
      </w:pPr>
      <w:r>
        <w:rPr>
          <w:sz w:val="24"/>
          <w:szCs w:val="24"/>
        </w:rPr>
        <w:t xml:space="preserve">Les Produits sont ceux </w:t>
      </w:r>
      <w:r>
        <w:rPr>
          <w:sz w:val="24"/>
          <w:szCs w:val="24"/>
        </w:rPr>
        <w:t>qui figurent s</w:t>
      </w:r>
      <w:r w:rsidR="001102CB">
        <w:rPr>
          <w:sz w:val="24"/>
          <w:szCs w:val="24"/>
        </w:rPr>
        <w:t>ur la liste ou le catalogue du v</w:t>
      </w:r>
      <w:r>
        <w:rPr>
          <w:sz w:val="24"/>
          <w:szCs w:val="24"/>
        </w:rPr>
        <w:t>endeur ou c</w:t>
      </w:r>
      <w:r w:rsidR="001102CB">
        <w:rPr>
          <w:sz w:val="24"/>
          <w:szCs w:val="24"/>
        </w:rPr>
        <w:t>eux proposés par ce dernier au c</w:t>
      </w:r>
      <w:r>
        <w:rPr>
          <w:sz w:val="24"/>
          <w:szCs w:val="24"/>
        </w:rPr>
        <w:t>lient en fonction de sa demande et de ses besoins.</w:t>
      </w:r>
    </w:p>
    <w:p w:rsidR="00BD321C" w:rsidRDefault="00BD321C" w:rsidP="00392ADF">
      <w:pPr>
        <w:jc w:val="both"/>
      </w:pPr>
    </w:p>
    <w:p w:rsidR="00BD321C" w:rsidRDefault="00BD321C" w:rsidP="00392ADF">
      <w:pPr>
        <w:jc w:val="both"/>
      </w:pPr>
    </w:p>
    <w:p w:rsidR="00BD321C" w:rsidRDefault="00047329" w:rsidP="00392ADF">
      <w:pPr>
        <w:jc w:val="both"/>
      </w:pPr>
      <w:r>
        <w:rPr>
          <w:b/>
          <w:sz w:val="28"/>
          <w:szCs w:val="28"/>
        </w:rPr>
        <w:t>Achats et commandes</w:t>
      </w:r>
    </w:p>
    <w:p w:rsidR="00BD321C" w:rsidRDefault="00BD321C" w:rsidP="00392ADF">
      <w:pPr>
        <w:jc w:val="both"/>
      </w:pPr>
    </w:p>
    <w:p w:rsidR="00BD321C" w:rsidRDefault="00047329" w:rsidP="00392ADF">
      <w:pPr>
        <w:jc w:val="both"/>
      </w:pPr>
      <w:r>
        <w:rPr>
          <w:sz w:val="24"/>
          <w:szCs w:val="24"/>
        </w:rPr>
        <w:t>Tout achat ou commande d’un ou de plusieurs Produit(s) par un Client                     s’ef</w:t>
      </w:r>
      <w:r>
        <w:rPr>
          <w:sz w:val="24"/>
          <w:szCs w:val="24"/>
        </w:rPr>
        <w:t>fectue sur demande et en fonction des disponibilités de la ou des référence(s) souhaitées                 .</w:t>
      </w:r>
    </w:p>
    <w:p w:rsidR="00BD321C" w:rsidRDefault="00BD321C" w:rsidP="00392ADF">
      <w:pPr>
        <w:jc w:val="both"/>
      </w:pPr>
    </w:p>
    <w:p w:rsidR="00BD321C" w:rsidRDefault="00047329" w:rsidP="00392ADF">
      <w:pPr>
        <w:jc w:val="both"/>
      </w:pPr>
      <w:r>
        <w:rPr>
          <w:sz w:val="24"/>
          <w:szCs w:val="24"/>
        </w:rPr>
        <w:t>Toute demande doit être effectuée par le Client :</w:t>
      </w:r>
    </w:p>
    <w:p w:rsidR="00BD321C" w:rsidRDefault="00BD321C" w:rsidP="00392ADF">
      <w:pPr>
        <w:jc w:val="both"/>
      </w:pPr>
    </w:p>
    <w:p w:rsidR="00BD321C" w:rsidRDefault="00047329" w:rsidP="00392ADF">
      <w:pPr>
        <w:jc w:val="both"/>
      </w:pPr>
      <w:r>
        <w:rPr>
          <w:sz w:val="24"/>
          <w:szCs w:val="24"/>
        </w:rPr>
        <w:t>- Par téléphone</w:t>
      </w:r>
    </w:p>
    <w:p w:rsidR="00BD321C" w:rsidRDefault="00BD321C" w:rsidP="00392ADF">
      <w:pPr>
        <w:jc w:val="both"/>
      </w:pPr>
    </w:p>
    <w:p w:rsidR="00BD321C" w:rsidRDefault="00047329" w:rsidP="00392ADF">
      <w:pPr>
        <w:jc w:val="both"/>
      </w:pPr>
      <w:r>
        <w:rPr>
          <w:sz w:val="24"/>
          <w:szCs w:val="24"/>
        </w:rPr>
        <w:t>- Par email</w:t>
      </w:r>
    </w:p>
    <w:p w:rsidR="00BD321C" w:rsidRDefault="00BD321C" w:rsidP="00392ADF">
      <w:pPr>
        <w:jc w:val="both"/>
      </w:pPr>
    </w:p>
    <w:p w:rsidR="00BD321C" w:rsidRDefault="00047329" w:rsidP="00392ADF">
      <w:pPr>
        <w:jc w:val="both"/>
      </w:pPr>
      <w:r>
        <w:rPr>
          <w:sz w:val="24"/>
          <w:szCs w:val="24"/>
        </w:rPr>
        <w:t>- Par le site internet</w:t>
      </w:r>
    </w:p>
    <w:p w:rsidR="00BD321C" w:rsidRDefault="00BD321C" w:rsidP="00392ADF">
      <w:pPr>
        <w:jc w:val="both"/>
      </w:pPr>
    </w:p>
    <w:p w:rsidR="00BD321C" w:rsidRDefault="001102CB" w:rsidP="00392ADF">
      <w:pPr>
        <w:jc w:val="both"/>
      </w:pPr>
      <w:r>
        <w:rPr>
          <w:sz w:val="24"/>
          <w:szCs w:val="24"/>
        </w:rPr>
        <w:t>Le v</w:t>
      </w:r>
      <w:r w:rsidR="00047329">
        <w:rPr>
          <w:sz w:val="24"/>
          <w:szCs w:val="24"/>
        </w:rPr>
        <w:t>endeur propose la possibilité de réali</w:t>
      </w:r>
      <w:r w:rsidR="00047329">
        <w:rPr>
          <w:sz w:val="24"/>
          <w:szCs w:val="24"/>
        </w:rPr>
        <w:t>ser des précommandes préalablement à tout d</w:t>
      </w:r>
      <w:r>
        <w:rPr>
          <w:sz w:val="24"/>
          <w:szCs w:val="24"/>
        </w:rPr>
        <w:t>ébut de commercialisation d’un p</w:t>
      </w:r>
      <w:r w:rsidR="00047329">
        <w:rPr>
          <w:sz w:val="24"/>
          <w:szCs w:val="24"/>
        </w:rPr>
        <w:t>roduit ou en cas d’indisponibilité provisoire ou de rupture de stock d’une ou de plusie</w:t>
      </w:r>
      <w:r>
        <w:rPr>
          <w:sz w:val="24"/>
          <w:szCs w:val="24"/>
        </w:rPr>
        <w:t>urs éventuelles références. Le c</w:t>
      </w:r>
      <w:r w:rsidR="00047329">
        <w:rPr>
          <w:sz w:val="24"/>
          <w:szCs w:val="24"/>
        </w:rPr>
        <w:t>lient disposera de toutes les informations relatives au(x) Pro</w:t>
      </w:r>
      <w:r w:rsidR="00047329">
        <w:rPr>
          <w:sz w:val="24"/>
          <w:szCs w:val="24"/>
        </w:rPr>
        <w:t>duit(s) et d’une date prévue de livraison. Tout retard lui sera notifié sans délai.</w:t>
      </w:r>
    </w:p>
    <w:p w:rsidR="00BD321C" w:rsidRDefault="00BD321C" w:rsidP="00392ADF">
      <w:pPr>
        <w:jc w:val="both"/>
      </w:pPr>
    </w:p>
    <w:p w:rsidR="00BD321C" w:rsidRDefault="00BD321C" w:rsidP="00392ADF">
      <w:pPr>
        <w:jc w:val="both"/>
      </w:pPr>
    </w:p>
    <w:p w:rsidR="00BD321C" w:rsidRDefault="00047329" w:rsidP="00392ADF">
      <w:pPr>
        <w:jc w:val="both"/>
      </w:pPr>
      <w:r>
        <w:rPr>
          <w:b/>
          <w:sz w:val="28"/>
          <w:szCs w:val="28"/>
        </w:rPr>
        <w:t>Livraison</w:t>
      </w:r>
    </w:p>
    <w:p w:rsidR="00BD321C" w:rsidRDefault="00BD321C" w:rsidP="00392ADF">
      <w:pPr>
        <w:jc w:val="both"/>
      </w:pPr>
    </w:p>
    <w:p w:rsidR="00BD321C" w:rsidRDefault="00047329" w:rsidP="00392ADF">
      <w:pPr>
        <w:jc w:val="both"/>
        <w:rPr>
          <w:sz w:val="24"/>
          <w:szCs w:val="24"/>
        </w:rPr>
      </w:pPr>
      <w:r>
        <w:rPr>
          <w:sz w:val="24"/>
          <w:szCs w:val="24"/>
        </w:rPr>
        <w:t>La livraison a lieu conformémen</w:t>
      </w:r>
      <w:r w:rsidR="001102CB">
        <w:rPr>
          <w:sz w:val="24"/>
          <w:szCs w:val="24"/>
        </w:rPr>
        <w:t>t à ce qui aura été indiqué au client ou sélectionné par le c</w:t>
      </w:r>
      <w:r>
        <w:rPr>
          <w:sz w:val="24"/>
          <w:szCs w:val="24"/>
        </w:rPr>
        <w:t>lient</w:t>
      </w:r>
      <w:r w:rsidR="001102CB">
        <w:rPr>
          <w:sz w:val="24"/>
          <w:szCs w:val="24"/>
        </w:rPr>
        <w:t xml:space="preserve"> au moment de sa commande. Les p</w:t>
      </w:r>
      <w:r>
        <w:rPr>
          <w:sz w:val="24"/>
          <w:szCs w:val="24"/>
        </w:rPr>
        <w:t xml:space="preserve">roduits sont expédiés par une </w:t>
      </w:r>
      <w:r>
        <w:rPr>
          <w:sz w:val="24"/>
          <w:szCs w:val="24"/>
        </w:rPr>
        <w:t>tierc</w:t>
      </w:r>
      <w:r w:rsidR="001102CB">
        <w:rPr>
          <w:sz w:val="24"/>
          <w:szCs w:val="24"/>
        </w:rPr>
        <w:t>e personne qui communiquera au v</w:t>
      </w:r>
      <w:r>
        <w:rPr>
          <w:sz w:val="24"/>
          <w:szCs w:val="24"/>
        </w:rPr>
        <w:t>endeur toutes les informations relatives au suivi de la livraison dès expédition de la commande. Dès réc</w:t>
      </w:r>
      <w:r w:rsidR="001102CB">
        <w:rPr>
          <w:sz w:val="24"/>
          <w:szCs w:val="24"/>
        </w:rPr>
        <w:t>eption de ces informations, le vendeur les adressera au client. Le v</w:t>
      </w:r>
      <w:r>
        <w:rPr>
          <w:sz w:val="24"/>
          <w:szCs w:val="24"/>
        </w:rPr>
        <w:t>endeur s’engage à ce que les délais annoncés so</w:t>
      </w:r>
      <w:r>
        <w:rPr>
          <w:sz w:val="24"/>
          <w:szCs w:val="24"/>
        </w:rPr>
        <w:t xml:space="preserve">ient respectés. Tout retard dans la préparation et l’expédition </w:t>
      </w:r>
      <w:r w:rsidR="001102CB">
        <w:rPr>
          <w:sz w:val="24"/>
          <w:szCs w:val="24"/>
        </w:rPr>
        <w:t>de la commande sera notifié au c</w:t>
      </w:r>
      <w:r>
        <w:rPr>
          <w:sz w:val="24"/>
          <w:szCs w:val="24"/>
        </w:rPr>
        <w:t>lient par e-mail, téléphone ou SMS.</w:t>
      </w:r>
    </w:p>
    <w:p w:rsidR="00D30968" w:rsidRDefault="00D30968" w:rsidP="00392ADF">
      <w:pPr>
        <w:jc w:val="both"/>
        <w:sectPr w:rsidR="00D30968">
          <w:pgSz w:w="11906" w:h="16838"/>
          <w:pgMar w:top="1440" w:right="1440" w:bottom="1440" w:left="1440" w:header="720" w:footer="720" w:gutter="0"/>
          <w:cols w:space="720"/>
        </w:sectPr>
      </w:pPr>
    </w:p>
    <w:p w:rsidR="00BD321C" w:rsidRDefault="00047329" w:rsidP="00392ADF">
      <w:pPr>
        <w:jc w:val="both"/>
      </w:pPr>
      <w:r>
        <w:rPr>
          <w:b/>
          <w:sz w:val="28"/>
          <w:szCs w:val="28"/>
        </w:rPr>
        <w:lastRenderedPageBreak/>
        <w:t>Annu</w:t>
      </w:r>
      <w:r w:rsidR="00D30968">
        <w:rPr>
          <w:b/>
          <w:sz w:val="28"/>
          <w:szCs w:val="28"/>
        </w:rPr>
        <w:t>l</w:t>
      </w:r>
      <w:r>
        <w:rPr>
          <w:b/>
          <w:sz w:val="28"/>
          <w:szCs w:val="28"/>
        </w:rPr>
        <w:t>ations, retours et Garantie des Produits</w:t>
      </w:r>
    </w:p>
    <w:p w:rsidR="00BD321C" w:rsidRDefault="00BD321C" w:rsidP="00392ADF">
      <w:pPr>
        <w:jc w:val="both"/>
      </w:pPr>
    </w:p>
    <w:p w:rsidR="00BD321C" w:rsidRDefault="000466E9" w:rsidP="00392ADF">
      <w:pPr>
        <w:jc w:val="both"/>
      </w:pPr>
      <w:r>
        <w:rPr>
          <w:sz w:val="24"/>
          <w:szCs w:val="24"/>
        </w:rPr>
        <w:t>Le c</w:t>
      </w:r>
      <w:r w:rsidR="00047329">
        <w:rPr>
          <w:sz w:val="24"/>
          <w:szCs w:val="24"/>
        </w:rPr>
        <w:t xml:space="preserve">lient dispose de la possibilité d’annuler sa commande et ce pendant un </w:t>
      </w:r>
      <w:r w:rsidR="00047329">
        <w:rPr>
          <w:sz w:val="24"/>
          <w:szCs w:val="24"/>
        </w:rPr>
        <w:t>délai de 14 jours après validation de sa commande et préalablement à sa remise ou à son expédition.</w:t>
      </w:r>
    </w:p>
    <w:p w:rsidR="00BD321C" w:rsidRDefault="00BD321C" w:rsidP="00392ADF">
      <w:pPr>
        <w:jc w:val="both"/>
      </w:pPr>
    </w:p>
    <w:p w:rsidR="00BD321C" w:rsidRDefault="000466E9" w:rsidP="00392ADF">
      <w:pPr>
        <w:jc w:val="both"/>
      </w:pPr>
      <w:r>
        <w:rPr>
          <w:sz w:val="24"/>
          <w:szCs w:val="24"/>
        </w:rPr>
        <w:t>Le c</w:t>
      </w:r>
      <w:r w:rsidR="00047329">
        <w:rPr>
          <w:sz w:val="24"/>
          <w:szCs w:val="24"/>
        </w:rPr>
        <w:t>lient dispose de la possibilité de retourner la commande partiellement ou totalement :</w:t>
      </w:r>
    </w:p>
    <w:p w:rsidR="00BD321C" w:rsidRDefault="00BD321C" w:rsidP="00392ADF">
      <w:pPr>
        <w:jc w:val="both"/>
      </w:pPr>
    </w:p>
    <w:p w:rsidR="00BD321C" w:rsidRDefault="00047329" w:rsidP="00392ADF">
      <w:pPr>
        <w:jc w:val="both"/>
      </w:pPr>
      <w:r>
        <w:rPr>
          <w:sz w:val="24"/>
          <w:szCs w:val="24"/>
        </w:rPr>
        <w:t>- S’il y a eu une erreur dans sa commande</w:t>
      </w:r>
    </w:p>
    <w:p w:rsidR="00BD321C" w:rsidRDefault="00BD321C" w:rsidP="00392ADF">
      <w:pPr>
        <w:jc w:val="both"/>
      </w:pPr>
    </w:p>
    <w:p w:rsidR="00BD321C" w:rsidRDefault="00047329" w:rsidP="00392ADF">
      <w:pPr>
        <w:jc w:val="both"/>
      </w:pPr>
      <w:r>
        <w:rPr>
          <w:sz w:val="24"/>
          <w:szCs w:val="24"/>
        </w:rPr>
        <w:t>- Sous réserve que l</w:t>
      </w:r>
      <w:r>
        <w:rPr>
          <w:sz w:val="24"/>
          <w:szCs w:val="24"/>
        </w:rPr>
        <w:t>e ou les produit(s) n’a / n’ont pas été déballé(s) et / ou utilisé(s</w:t>
      </w:r>
    </w:p>
    <w:p w:rsidR="00BD321C" w:rsidRDefault="00BD321C" w:rsidP="00392ADF">
      <w:pPr>
        <w:jc w:val="both"/>
      </w:pPr>
    </w:p>
    <w:p w:rsidR="00BD321C" w:rsidRDefault="000466E9" w:rsidP="00392ADF">
      <w:pPr>
        <w:jc w:val="both"/>
      </w:pPr>
      <w:r>
        <w:rPr>
          <w:sz w:val="24"/>
          <w:szCs w:val="24"/>
        </w:rPr>
        <w:t>Le c</w:t>
      </w:r>
      <w:r w:rsidR="00047329">
        <w:rPr>
          <w:sz w:val="24"/>
          <w:szCs w:val="24"/>
        </w:rPr>
        <w:t>lient dispose alors d’un délai de 5 jours à compter de la réception de la commande pour solliciter un retour.</w:t>
      </w:r>
    </w:p>
    <w:p w:rsidR="00BD321C" w:rsidRDefault="00BD321C" w:rsidP="00392ADF">
      <w:pPr>
        <w:jc w:val="both"/>
      </w:pPr>
    </w:p>
    <w:p w:rsidR="00BD321C" w:rsidRDefault="00047329" w:rsidP="00392ADF">
      <w:pPr>
        <w:jc w:val="both"/>
      </w:pPr>
      <w:r>
        <w:rPr>
          <w:sz w:val="24"/>
          <w:szCs w:val="24"/>
        </w:rPr>
        <w:t>L</w:t>
      </w:r>
      <w:r w:rsidR="000466E9">
        <w:rPr>
          <w:sz w:val="24"/>
          <w:szCs w:val="24"/>
        </w:rPr>
        <w:t>es retours sont à la charge du c</w:t>
      </w:r>
      <w:r>
        <w:rPr>
          <w:sz w:val="24"/>
          <w:szCs w:val="24"/>
        </w:rPr>
        <w:t>lient et doivent intervenir dans un dé</w:t>
      </w:r>
      <w:r>
        <w:rPr>
          <w:sz w:val="24"/>
          <w:szCs w:val="24"/>
        </w:rPr>
        <w:t>lai de 5 jours.</w:t>
      </w:r>
    </w:p>
    <w:p w:rsidR="00BD321C" w:rsidRDefault="00BD321C" w:rsidP="00392ADF">
      <w:pPr>
        <w:jc w:val="both"/>
      </w:pPr>
    </w:p>
    <w:p w:rsidR="00BD321C" w:rsidRDefault="00047329" w:rsidP="00392ADF">
      <w:pPr>
        <w:jc w:val="both"/>
      </w:pPr>
      <w:r>
        <w:rPr>
          <w:sz w:val="24"/>
          <w:szCs w:val="24"/>
        </w:rPr>
        <w:t xml:space="preserve">Tout retour doit impérativement être soumis </w:t>
      </w:r>
      <w:r w:rsidR="000466E9">
        <w:rPr>
          <w:sz w:val="24"/>
          <w:szCs w:val="24"/>
        </w:rPr>
        <w:t>à l’accord et l’acceptation du v</w:t>
      </w:r>
      <w:r>
        <w:rPr>
          <w:sz w:val="24"/>
          <w:szCs w:val="24"/>
        </w:rPr>
        <w:t>endeur préalablement à leur expédition</w:t>
      </w:r>
    </w:p>
    <w:p w:rsidR="00BD321C" w:rsidRDefault="00BD321C" w:rsidP="00392ADF">
      <w:pPr>
        <w:jc w:val="both"/>
      </w:pPr>
    </w:p>
    <w:p w:rsidR="00BD321C" w:rsidRDefault="000466E9" w:rsidP="00392ADF">
      <w:pPr>
        <w:jc w:val="both"/>
      </w:pPr>
      <w:r>
        <w:rPr>
          <w:sz w:val="24"/>
          <w:szCs w:val="24"/>
        </w:rPr>
        <w:t>En matière de garantie des p</w:t>
      </w:r>
      <w:r w:rsidR="00047329">
        <w:rPr>
          <w:sz w:val="24"/>
          <w:szCs w:val="24"/>
        </w:rPr>
        <w:t>roduits, les dispositions légales et réglementaires, françaises et européennes relatives à la v</w:t>
      </w:r>
      <w:r w:rsidR="00047329">
        <w:rPr>
          <w:sz w:val="24"/>
          <w:szCs w:val="24"/>
        </w:rPr>
        <w:t>ente aux particuliers sont applicables.</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Droit et délai de rétractation</w:t>
      </w:r>
    </w:p>
    <w:p w:rsidR="00BD321C" w:rsidRDefault="00BD321C" w:rsidP="00392ADF">
      <w:pPr>
        <w:jc w:val="both"/>
      </w:pPr>
    </w:p>
    <w:p w:rsidR="00BD321C" w:rsidRDefault="00047329" w:rsidP="00392ADF">
      <w:pPr>
        <w:jc w:val="both"/>
      </w:pPr>
      <w:r>
        <w:rPr>
          <w:sz w:val="24"/>
          <w:szCs w:val="24"/>
        </w:rPr>
        <w:t>Co</w:t>
      </w:r>
      <w:r w:rsidR="000466E9">
        <w:rPr>
          <w:sz w:val="24"/>
          <w:szCs w:val="24"/>
        </w:rPr>
        <w:t>nformément aux dispositions du code de la consommation, le c</w:t>
      </w:r>
      <w:r>
        <w:rPr>
          <w:sz w:val="24"/>
          <w:szCs w:val="24"/>
        </w:rPr>
        <w:t>lient particulier dispose d’un délai de quatorze jours pour exercer son droit de rétractation à compter de la conclusion</w:t>
      </w:r>
      <w:r>
        <w:rPr>
          <w:sz w:val="24"/>
          <w:szCs w:val="24"/>
        </w:rPr>
        <w:t xml:space="preserve"> d’un contrat conclu à distance.</w:t>
      </w:r>
      <w:r w:rsidR="000466E9">
        <w:rPr>
          <w:sz w:val="24"/>
          <w:szCs w:val="24"/>
        </w:rPr>
        <w:t xml:space="preserve"> Ce droit s’applique aussi aux p</w:t>
      </w:r>
      <w:r>
        <w:rPr>
          <w:sz w:val="24"/>
          <w:szCs w:val="24"/>
        </w:rPr>
        <w:t>roduits soldés, d’occasion ou en déstockage. Le droit de rétractation ne s’appli</w:t>
      </w:r>
      <w:r w:rsidR="000466E9">
        <w:rPr>
          <w:sz w:val="24"/>
          <w:szCs w:val="24"/>
        </w:rPr>
        <w:t>quera qu’à la condition que le client n’a pas fait usage des produits commandés. Tout p</w:t>
      </w:r>
      <w:r>
        <w:rPr>
          <w:sz w:val="24"/>
          <w:szCs w:val="24"/>
        </w:rPr>
        <w:t>roduit déballé, abîmé, ut</w:t>
      </w:r>
      <w:r w:rsidR="000466E9">
        <w:rPr>
          <w:sz w:val="24"/>
          <w:szCs w:val="24"/>
        </w:rPr>
        <w:t>ilisé par le c</w:t>
      </w:r>
      <w:r>
        <w:rPr>
          <w:sz w:val="24"/>
          <w:szCs w:val="24"/>
        </w:rPr>
        <w:t>lient ne pourra pas faire l’objet d’un droit de rétractation de sa part. L’utilisation du droit de rétrac</w:t>
      </w:r>
      <w:r w:rsidR="000466E9">
        <w:rPr>
          <w:sz w:val="24"/>
          <w:szCs w:val="24"/>
        </w:rPr>
        <w:t>tation après l’envoi du ou des p</w:t>
      </w:r>
      <w:r>
        <w:rPr>
          <w:sz w:val="24"/>
          <w:szCs w:val="24"/>
        </w:rPr>
        <w:t>roduits commandés nécessitera un retour à l’expéd</w:t>
      </w:r>
      <w:r w:rsidR="000466E9">
        <w:rPr>
          <w:sz w:val="24"/>
          <w:szCs w:val="24"/>
        </w:rPr>
        <w:t>iteur de la commande auprès du v</w:t>
      </w:r>
      <w:r>
        <w:rPr>
          <w:sz w:val="24"/>
          <w:szCs w:val="24"/>
        </w:rPr>
        <w:t>endeur dont les frais se</w:t>
      </w:r>
      <w:r w:rsidR="000466E9">
        <w:rPr>
          <w:sz w:val="24"/>
          <w:szCs w:val="24"/>
        </w:rPr>
        <w:t>ront à la charge du c</w:t>
      </w:r>
      <w:r>
        <w:rPr>
          <w:sz w:val="24"/>
          <w:szCs w:val="24"/>
        </w:rPr>
        <w:t>lient. Il en est de même pour les frais d’envoi si la commande a déjà été expédiée et/ou réceptionnée.</w:t>
      </w:r>
    </w:p>
    <w:p w:rsidR="00BD321C" w:rsidRDefault="00BD321C" w:rsidP="00392ADF">
      <w:pPr>
        <w:jc w:val="both"/>
      </w:pPr>
    </w:p>
    <w:p w:rsidR="00BD321C" w:rsidRDefault="00047329" w:rsidP="00392ADF">
      <w:pPr>
        <w:jc w:val="both"/>
      </w:pPr>
      <w:r>
        <w:rPr>
          <w:sz w:val="24"/>
          <w:szCs w:val="24"/>
        </w:rPr>
        <w:t>Pour exercer</w:t>
      </w:r>
      <w:r w:rsidR="00D9467B">
        <w:rPr>
          <w:sz w:val="24"/>
          <w:szCs w:val="24"/>
        </w:rPr>
        <w:t xml:space="preserve"> son droit de rétractation, le c</w:t>
      </w:r>
      <w:r>
        <w:rPr>
          <w:sz w:val="24"/>
          <w:szCs w:val="24"/>
        </w:rPr>
        <w:t>lient particulier adressera, avant l’expiration du délai de quatorze jours, une déclara</w:t>
      </w:r>
      <w:r>
        <w:rPr>
          <w:sz w:val="24"/>
          <w:szCs w:val="24"/>
        </w:rPr>
        <w:t xml:space="preserve">tion écrite par voie postale ou par voie électronique aux coordonnées </w:t>
      </w:r>
      <w:r w:rsidR="00D9467B">
        <w:rPr>
          <w:sz w:val="24"/>
          <w:szCs w:val="24"/>
        </w:rPr>
        <w:t>communiquées ci-avant dans les p</w:t>
      </w:r>
      <w:r>
        <w:rPr>
          <w:sz w:val="24"/>
          <w:szCs w:val="24"/>
        </w:rPr>
        <w:t>résentes CGV.</w:t>
      </w:r>
    </w:p>
    <w:p w:rsidR="00BD321C" w:rsidRDefault="00BD321C" w:rsidP="00392ADF">
      <w:pPr>
        <w:jc w:val="both"/>
      </w:pPr>
    </w:p>
    <w:p w:rsidR="00BD321C" w:rsidRDefault="00D9467B" w:rsidP="00392ADF">
      <w:pPr>
        <w:jc w:val="both"/>
      </w:pPr>
      <w:r>
        <w:rPr>
          <w:sz w:val="24"/>
          <w:szCs w:val="24"/>
        </w:rPr>
        <w:t>Le v</w:t>
      </w:r>
      <w:r w:rsidR="00047329">
        <w:rPr>
          <w:sz w:val="24"/>
          <w:szCs w:val="24"/>
        </w:rPr>
        <w:t>endeur</w:t>
      </w:r>
      <w:r>
        <w:rPr>
          <w:sz w:val="24"/>
          <w:szCs w:val="24"/>
        </w:rPr>
        <w:t xml:space="preserve"> tient à la disposition de ses c</w:t>
      </w:r>
      <w:r w:rsidR="00047329">
        <w:rPr>
          <w:sz w:val="24"/>
          <w:szCs w:val="24"/>
        </w:rPr>
        <w:t>lients un modèle de formulaire rétractation rédigé comme suit :</w:t>
      </w:r>
    </w:p>
    <w:p w:rsidR="00BD321C" w:rsidRDefault="00BD321C" w:rsidP="00392ADF">
      <w:pPr>
        <w:jc w:val="both"/>
      </w:pPr>
    </w:p>
    <w:p w:rsidR="00BD321C" w:rsidRDefault="00047329" w:rsidP="00392ADF">
      <w:pPr>
        <w:jc w:val="both"/>
      </w:pPr>
      <w:r>
        <w:rPr>
          <w:sz w:val="24"/>
          <w:szCs w:val="24"/>
        </w:rPr>
        <w:t>« A l’attention de Yoomesay,</w:t>
      </w:r>
    </w:p>
    <w:p w:rsidR="00BD321C" w:rsidRDefault="00BD321C" w:rsidP="00392ADF">
      <w:pPr>
        <w:jc w:val="both"/>
      </w:pPr>
    </w:p>
    <w:p w:rsidR="00BD321C" w:rsidRDefault="00047329" w:rsidP="00392ADF">
      <w:pPr>
        <w:jc w:val="both"/>
      </w:pPr>
      <w:r>
        <w:rPr>
          <w:sz w:val="24"/>
          <w:szCs w:val="24"/>
        </w:rPr>
        <w:t>Co</w:t>
      </w:r>
      <w:r>
        <w:rPr>
          <w:sz w:val="24"/>
          <w:szCs w:val="24"/>
        </w:rPr>
        <w:t>mmandé le / reçu le : XXX</w:t>
      </w:r>
    </w:p>
    <w:p w:rsidR="00BD321C" w:rsidRDefault="00BD321C" w:rsidP="00392ADF">
      <w:pPr>
        <w:jc w:val="both"/>
      </w:pPr>
    </w:p>
    <w:p w:rsidR="00BD321C" w:rsidRDefault="00047329" w:rsidP="00392ADF">
      <w:pPr>
        <w:jc w:val="both"/>
      </w:pPr>
      <w:r>
        <w:rPr>
          <w:sz w:val="24"/>
          <w:szCs w:val="24"/>
        </w:rPr>
        <w:t>Nom du consommateur : XXX</w:t>
      </w:r>
    </w:p>
    <w:p w:rsidR="00BD321C" w:rsidRDefault="00BD321C" w:rsidP="00392ADF">
      <w:pPr>
        <w:jc w:val="both"/>
      </w:pPr>
    </w:p>
    <w:p w:rsidR="00BD321C" w:rsidRDefault="00047329" w:rsidP="00392ADF">
      <w:pPr>
        <w:jc w:val="both"/>
      </w:pPr>
      <w:r>
        <w:rPr>
          <w:sz w:val="24"/>
          <w:szCs w:val="24"/>
        </w:rPr>
        <w:t>Adresse du consommateur : XXX</w:t>
      </w:r>
    </w:p>
    <w:p w:rsidR="00BD321C" w:rsidRDefault="00BD321C" w:rsidP="00392ADF">
      <w:pPr>
        <w:jc w:val="both"/>
      </w:pPr>
    </w:p>
    <w:p w:rsidR="00BD321C" w:rsidRDefault="00047329" w:rsidP="00392ADF">
      <w:pPr>
        <w:jc w:val="both"/>
      </w:pPr>
      <w:r>
        <w:rPr>
          <w:sz w:val="24"/>
          <w:szCs w:val="24"/>
        </w:rPr>
        <w:lastRenderedPageBreak/>
        <w:t>Date : XXX</w:t>
      </w:r>
    </w:p>
    <w:p w:rsidR="00BD321C" w:rsidRDefault="00BD321C" w:rsidP="00392ADF">
      <w:pPr>
        <w:jc w:val="both"/>
      </w:pPr>
    </w:p>
    <w:p w:rsidR="00BD321C" w:rsidRDefault="00047329" w:rsidP="00392ADF">
      <w:pPr>
        <w:jc w:val="both"/>
      </w:pPr>
      <w:r>
        <w:rPr>
          <w:sz w:val="24"/>
          <w:szCs w:val="24"/>
        </w:rPr>
        <w:t>Signature du consommateur: XXX »</w:t>
      </w:r>
    </w:p>
    <w:p w:rsidR="00BD321C" w:rsidRDefault="00BD321C" w:rsidP="00392ADF">
      <w:pPr>
        <w:jc w:val="both"/>
      </w:pPr>
    </w:p>
    <w:p w:rsidR="00BD321C" w:rsidRDefault="00D30968" w:rsidP="00392ADF">
      <w:pPr>
        <w:jc w:val="both"/>
      </w:pPr>
      <w:r>
        <w:rPr>
          <w:sz w:val="24"/>
          <w:szCs w:val="24"/>
        </w:rPr>
        <w:t>Le v</w:t>
      </w:r>
      <w:r w:rsidR="00047329">
        <w:rPr>
          <w:sz w:val="24"/>
          <w:szCs w:val="24"/>
        </w:rPr>
        <w:t>endeur procédera au remboursement dans un délai de 14 jou</w:t>
      </w:r>
      <w:r>
        <w:rPr>
          <w:sz w:val="24"/>
          <w:szCs w:val="24"/>
        </w:rPr>
        <w:t>rs à compter du jour auquel le c</w:t>
      </w:r>
      <w:r w:rsidR="00047329">
        <w:rPr>
          <w:sz w:val="24"/>
          <w:szCs w:val="24"/>
        </w:rPr>
        <w:t xml:space="preserve">lient a usé de son droit de </w:t>
      </w:r>
      <w:r w:rsidR="00047329">
        <w:rPr>
          <w:sz w:val="24"/>
          <w:szCs w:val="24"/>
        </w:rPr>
        <w:t>rétractati</w:t>
      </w:r>
      <w:r>
        <w:rPr>
          <w:sz w:val="24"/>
          <w:szCs w:val="24"/>
        </w:rPr>
        <w:t>on et suite à la réception des p</w:t>
      </w:r>
      <w:r w:rsidR="00047329">
        <w:rPr>
          <w:sz w:val="24"/>
          <w:szCs w:val="24"/>
        </w:rPr>
        <w:t xml:space="preserve">roduits si l’expédition avait déjà eu lieu. Il se fera par le même </w:t>
      </w:r>
      <w:r>
        <w:rPr>
          <w:sz w:val="24"/>
          <w:szCs w:val="24"/>
        </w:rPr>
        <w:t>moyen que celui utilisé par le c</w:t>
      </w:r>
      <w:r w:rsidR="00047329">
        <w:rPr>
          <w:sz w:val="24"/>
          <w:szCs w:val="24"/>
        </w:rPr>
        <w:t>lient pour la transaction initiale.</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Responsabilité</w:t>
      </w:r>
    </w:p>
    <w:p w:rsidR="00BD321C" w:rsidRDefault="00BD321C" w:rsidP="00392ADF">
      <w:pPr>
        <w:jc w:val="both"/>
      </w:pPr>
    </w:p>
    <w:p w:rsidR="00BD321C" w:rsidRDefault="00D30968" w:rsidP="00392ADF">
      <w:pPr>
        <w:jc w:val="both"/>
      </w:pPr>
      <w:r>
        <w:rPr>
          <w:sz w:val="24"/>
          <w:szCs w:val="24"/>
        </w:rPr>
        <w:t>La responsabilité du v</w:t>
      </w:r>
      <w:r w:rsidR="00047329">
        <w:rPr>
          <w:sz w:val="24"/>
          <w:szCs w:val="24"/>
        </w:rPr>
        <w:t>endeur ne repose en aucun cas sur les c</w:t>
      </w:r>
      <w:r w:rsidR="00047329">
        <w:rPr>
          <w:sz w:val="24"/>
          <w:szCs w:val="24"/>
        </w:rPr>
        <w:t>onséquences directes ou indirectes, que ce soit sur les personnes ou sur les biens, d’un dysfonctionnement d’un produit vendu sous réserve des dispositions légales d’ordr</w:t>
      </w:r>
      <w:r>
        <w:rPr>
          <w:sz w:val="24"/>
          <w:szCs w:val="24"/>
        </w:rPr>
        <w:t>e public. La responsabilité du v</w:t>
      </w:r>
      <w:r w:rsidR="00047329">
        <w:rPr>
          <w:sz w:val="24"/>
          <w:szCs w:val="24"/>
        </w:rPr>
        <w:t>endeur est strict</w:t>
      </w:r>
      <w:r>
        <w:rPr>
          <w:sz w:val="24"/>
          <w:szCs w:val="24"/>
        </w:rPr>
        <w:t>ement limitée aux montants des p</w:t>
      </w:r>
      <w:r w:rsidR="00047329">
        <w:rPr>
          <w:sz w:val="24"/>
          <w:szCs w:val="24"/>
        </w:rPr>
        <w:t>rodui</w:t>
      </w:r>
      <w:r w:rsidR="00047329">
        <w:rPr>
          <w:sz w:val="24"/>
          <w:szCs w:val="24"/>
        </w:rPr>
        <w:t>ts vendus. Sa responsabilité ne pourra en aucun cas être engagée en cas de non respect du Client aux obligations des présentes CGV. La responsabilité ne pourra pas non plus être engagée en cas de mauvais usage du ou des Produit(s) acheté(s), d’une quelconq</w:t>
      </w:r>
      <w:r w:rsidR="00047329">
        <w:rPr>
          <w:sz w:val="24"/>
          <w:szCs w:val="24"/>
        </w:rPr>
        <w:t>ue modification effectuée quant aux fonctionnalités</w:t>
      </w:r>
      <w:r>
        <w:rPr>
          <w:sz w:val="24"/>
          <w:szCs w:val="24"/>
        </w:rPr>
        <w:t xml:space="preserve"> ou destination relative au(x) p</w:t>
      </w:r>
      <w:r w:rsidR="00047329">
        <w:rPr>
          <w:sz w:val="24"/>
          <w:szCs w:val="24"/>
        </w:rPr>
        <w:t>roduit(s) et</w:t>
      </w:r>
      <w:r>
        <w:rPr>
          <w:sz w:val="24"/>
          <w:szCs w:val="24"/>
        </w:rPr>
        <w:t xml:space="preserve"> pour toute cause étrangère au v</w:t>
      </w:r>
      <w:r w:rsidR="00047329">
        <w:rPr>
          <w:sz w:val="24"/>
          <w:szCs w:val="24"/>
        </w:rPr>
        <w:t>endeur. Tout retard dans la livraison de la commande pour une cause qui est extérieure au Vendeur et indépendante de sa volonté d</w:t>
      </w:r>
      <w:r w:rsidR="00047329">
        <w:rPr>
          <w:sz w:val="24"/>
          <w:szCs w:val="24"/>
        </w:rPr>
        <w:t>u Vendeur ne pourra en aucun cas lui être reproché.</w:t>
      </w:r>
    </w:p>
    <w:p w:rsidR="00BD321C" w:rsidRDefault="00BD321C" w:rsidP="00392ADF">
      <w:pPr>
        <w:jc w:val="both"/>
      </w:pPr>
    </w:p>
    <w:p w:rsidR="00BD321C" w:rsidRDefault="00D30968" w:rsidP="00392ADF">
      <w:pPr>
        <w:jc w:val="both"/>
      </w:pPr>
      <w:r>
        <w:rPr>
          <w:sz w:val="24"/>
          <w:szCs w:val="24"/>
        </w:rPr>
        <w:t>Toute action menée par le c</w:t>
      </w:r>
      <w:r w:rsidR="00047329">
        <w:rPr>
          <w:sz w:val="24"/>
          <w:szCs w:val="24"/>
        </w:rPr>
        <w:t>lient du fa</w:t>
      </w:r>
      <w:r>
        <w:rPr>
          <w:sz w:val="24"/>
          <w:szCs w:val="24"/>
        </w:rPr>
        <w:t>it de la fabrication du ou des p</w:t>
      </w:r>
      <w:r w:rsidR="00047329">
        <w:rPr>
          <w:sz w:val="24"/>
          <w:szCs w:val="24"/>
        </w:rPr>
        <w:t>roduit(s), de leur conditionnement et conservation</w:t>
      </w:r>
      <w:r>
        <w:rPr>
          <w:sz w:val="24"/>
          <w:szCs w:val="24"/>
        </w:rPr>
        <w:t xml:space="preserve"> pourra être engagée contre le v</w:t>
      </w:r>
      <w:r w:rsidR="00047329">
        <w:rPr>
          <w:sz w:val="24"/>
          <w:szCs w:val="24"/>
        </w:rPr>
        <w:t>endeur qui pourra lui-même se retourner, appeler en</w:t>
      </w:r>
      <w:r w:rsidR="00047329">
        <w:rPr>
          <w:sz w:val="24"/>
          <w:szCs w:val="24"/>
        </w:rPr>
        <w:t xml:space="preserve"> garantie ou faire intervenir son ou ses fournisseur(s) de matériaux ou tout professionnel ayant </w:t>
      </w:r>
      <w:r>
        <w:rPr>
          <w:sz w:val="24"/>
          <w:szCs w:val="24"/>
        </w:rPr>
        <w:t>participé à la réalisation des p</w:t>
      </w:r>
      <w:r w:rsidR="00047329">
        <w:rPr>
          <w:sz w:val="24"/>
          <w:szCs w:val="24"/>
        </w:rPr>
        <w:t>roduits.</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Propriété intellectuelle</w:t>
      </w:r>
    </w:p>
    <w:p w:rsidR="00BD321C" w:rsidRDefault="00BD321C" w:rsidP="00392ADF">
      <w:pPr>
        <w:jc w:val="both"/>
      </w:pPr>
    </w:p>
    <w:p w:rsidR="00BD321C" w:rsidRDefault="00047329" w:rsidP="00392ADF">
      <w:pPr>
        <w:jc w:val="both"/>
      </w:pPr>
      <w:r>
        <w:rPr>
          <w:sz w:val="24"/>
          <w:szCs w:val="24"/>
        </w:rPr>
        <w:t>Conf</w:t>
      </w:r>
      <w:r w:rsidR="00D30968">
        <w:rPr>
          <w:sz w:val="24"/>
          <w:szCs w:val="24"/>
        </w:rPr>
        <w:t>ormément à l’article L122-4 du c</w:t>
      </w:r>
      <w:r>
        <w:rPr>
          <w:sz w:val="24"/>
          <w:szCs w:val="24"/>
        </w:rPr>
        <w:t>ode de la propriété intellectuelle, « toute représenta</w:t>
      </w:r>
      <w:r>
        <w:rPr>
          <w:sz w:val="24"/>
          <w:szCs w:val="24"/>
        </w:rPr>
        <w:t>tion ou reproduction intégrale ou partielle faite sans le consentement de l’auteur ou de ses ayant droits ou ayants cause est illicite. Il en est de même pour la traduction, l’adaptation, la transformation ou la reproduction par un art ou un procédé quelco</w:t>
      </w:r>
      <w:r w:rsidR="00D30968">
        <w:rPr>
          <w:sz w:val="24"/>
          <w:szCs w:val="24"/>
        </w:rPr>
        <w:t>nque ». Le c</w:t>
      </w:r>
      <w:r>
        <w:rPr>
          <w:sz w:val="24"/>
          <w:szCs w:val="24"/>
        </w:rPr>
        <w:t>lient dispose seulemen</w:t>
      </w:r>
      <w:r w:rsidR="00D30968">
        <w:rPr>
          <w:sz w:val="24"/>
          <w:szCs w:val="24"/>
        </w:rPr>
        <w:t>t d’un droit d’utilisation des p</w:t>
      </w:r>
      <w:r>
        <w:rPr>
          <w:sz w:val="24"/>
          <w:szCs w:val="24"/>
        </w:rPr>
        <w:t>roduits, de leur contenu et de tous les éléments qu’ils soient visuels ou sonores, des textes, mises en page, illustrations, photographiques, documents ainsi que l’intégralité des éléments s</w:t>
      </w:r>
      <w:r>
        <w:rPr>
          <w:sz w:val="24"/>
          <w:szCs w:val="24"/>
        </w:rPr>
        <w:t>usceptibles d’être mis à sa disposition et ce, conformément à son ou à leur usage, aux consignes, guide d’utilisation et aux dispositions légales et réglementaires applicables.</w:t>
      </w:r>
    </w:p>
    <w:p w:rsidR="00BD321C" w:rsidRDefault="00BD321C" w:rsidP="00392ADF">
      <w:pPr>
        <w:jc w:val="both"/>
      </w:pPr>
    </w:p>
    <w:p w:rsidR="00BD321C" w:rsidRDefault="00D30968" w:rsidP="00392ADF">
      <w:pPr>
        <w:jc w:val="both"/>
      </w:pPr>
      <w:r>
        <w:rPr>
          <w:sz w:val="24"/>
          <w:szCs w:val="24"/>
        </w:rPr>
        <w:t>Le v</w:t>
      </w:r>
      <w:r w:rsidR="00047329">
        <w:rPr>
          <w:sz w:val="24"/>
          <w:szCs w:val="24"/>
        </w:rPr>
        <w:t>endeur conserve l’intégralité des droits d’auteur et de propriété industri</w:t>
      </w:r>
      <w:r w:rsidR="00047329">
        <w:rPr>
          <w:sz w:val="24"/>
          <w:szCs w:val="24"/>
        </w:rPr>
        <w:t>elle et intellectuelle afférents à la marque, aux produits, dessins, modèles, photos, catalogues et documentations techniques qui ne pourront faire l’objet d’aucune copie, reproduction, réutilisation sans son autorisation express écrite préalable.</w:t>
      </w:r>
    </w:p>
    <w:p w:rsidR="00BD321C" w:rsidRDefault="00BD321C" w:rsidP="00392ADF">
      <w:pPr>
        <w:jc w:val="both"/>
      </w:pPr>
    </w:p>
    <w:p w:rsidR="00BD321C" w:rsidRDefault="00047329" w:rsidP="00392ADF">
      <w:pPr>
        <w:jc w:val="both"/>
      </w:pPr>
      <w:r>
        <w:rPr>
          <w:sz w:val="24"/>
          <w:szCs w:val="24"/>
        </w:rPr>
        <w:t>La reve</w:t>
      </w:r>
      <w:r>
        <w:rPr>
          <w:sz w:val="24"/>
          <w:szCs w:val="24"/>
        </w:rPr>
        <w:t>nte est strictement interdite.</w:t>
      </w:r>
    </w:p>
    <w:p w:rsidR="00BD321C" w:rsidRDefault="00BD321C" w:rsidP="00392ADF">
      <w:pPr>
        <w:jc w:val="both"/>
      </w:pPr>
    </w:p>
    <w:p w:rsidR="00BD321C" w:rsidRDefault="00047329" w:rsidP="00392ADF">
      <w:pPr>
        <w:jc w:val="both"/>
      </w:pPr>
      <w:r>
        <w:rPr>
          <w:sz w:val="24"/>
          <w:szCs w:val="24"/>
        </w:rPr>
        <w:t>Le non-respect de ces dispositions expose son auteur à des poursuites judiciaires.</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Protection des données personnelles</w:t>
      </w:r>
    </w:p>
    <w:p w:rsidR="00BD321C" w:rsidRDefault="00BD321C" w:rsidP="00392ADF">
      <w:pPr>
        <w:jc w:val="both"/>
      </w:pPr>
    </w:p>
    <w:p w:rsidR="00BD321C" w:rsidRDefault="00047329" w:rsidP="00392ADF">
      <w:pPr>
        <w:jc w:val="both"/>
      </w:pPr>
      <w:r>
        <w:rPr>
          <w:sz w:val="24"/>
          <w:szCs w:val="24"/>
        </w:rPr>
        <w:t>Conformément à la loi n°78-17 du 6 janvi</w:t>
      </w:r>
      <w:r w:rsidR="008757CC">
        <w:rPr>
          <w:sz w:val="24"/>
          <w:szCs w:val="24"/>
        </w:rPr>
        <w:t>er 1978 et aux dispositions du r</w:t>
      </w:r>
      <w:r>
        <w:rPr>
          <w:sz w:val="24"/>
          <w:szCs w:val="24"/>
        </w:rPr>
        <w:t xml:space="preserve">èglement général sur la </w:t>
      </w:r>
      <w:r>
        <w:rPr>
          <w:sz w:val="24"/>
          <w:szCs w:val="24"/>
        </w:rPr>
        <w:t>protection des</w:t>
      </w:r>
      <w:r w:rsidR="008757CC">
        <w:rPr>
          <w:sz w:val="24"/>
          <w:szCs w:val="24"/>
        </w:rPr>
        <w:t xml:space="preserve"> données (RGPD) n°2016/679, le c</w:t>
      </w:r>
      <w:r>
        <w:rPr>
          <w:sz w:val="24"/>
          <w:szCs w:val="24"/>
        </w:rPr>
        <w:t>lient dispose d’un droit d’interrogation, d’accès, de modification, d’opposition et de rectification sur ses données personnelles en contactant le Vendeur :</w:t>
      </w:r>
    </w:p>
    <w:p w:rsidR="00BD321C" w:rsidRDefault="00BD321C" w:rsidP="00392ADF">
      <w:pPr>
        <w:jc w:val="both"/>
      </w:pPr>
    </w:p>
    <w:p w:rsidR="00BD321C" w:rsidRDefault="00047329" w:rsidP="00392ADF">
      <w:pPr>
        <w:jc w:val="both"/>
      </w:pPr>
      <w:r>
        <w:rPr>
          <w:sz w:val="24"/>
          <w:szCs w:val="24"/>
        </w:rPr>
        <w:t>Par e-mail à l’adresse suivante : vasseur.aurelie@li</w:t>
      </w:r>
      <w:r>
        <w:rPr>
          <w:sz w:val="24"/>
          <w:szCs w:val="24"/>
        </w:rPr>
        <w:t>ve.fr</w:t>
      </w:r>
    </w:p>
    <w:p w:rsidR="00BD321C" w:rsidRDefault="00BD321C" w:rsidP="00392ADF">
      <w:pPr>
        <w:jc w:val="both"/>
      </w:pPr>
    </w:p>
    <w:p w:rsidR="00BD321C" w:rsidRDefault="00047329" w:rsidP="00392ADF">
      <w:pPr>
        <w:jc w:val="both"/>
      </w:pPr>
      <w:r>
        <w:rPr>
          <w:sz w:val="24"/>
          <w:szCs w:val="24"/>
        </w:rPr>
        <w:t>Par courrier à l’adresse suivante : 20 la Servière 44540 VALLONS DE L'ERDRE</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Force majeure</w:t>
      </w:r>
    </w:p>
    <w:p w:rsidR="00BD321C" w:rsidRDefault="00BD321C" w:rsidP="00392ADF">
      <w:pPr>
        <w:jc w:val="both"/>
      </w:pPr>
    </w:p>
    <w:p w:rsidR="00BD321C" w:rsidRDefault="008757CC" w:rsidP="00392ADF">
      <w:pPr>
        <w:jc w:val="both"/>
      </w:pPr>
      <w:r>
        <w:rPr>
          <w:sz w:val="24"/>
          <w:szCs w:val="24"/>
        </w:rPr>
        <w:t>La responsabilité du v</w:t>
      </w:r>
      <w:r w:rsidR="00047329">
        <w:rPr>
          <w:sz w:val="24"/>
          <w:szCs w:val="24"/>
        </w:rPr>
        <w:t>endeur ne pourra pas être mise en œuvre si la non-exécution ou le retard dans l’exécution de l’une de ses obligations décrites dans le</w:t>
      </w:r>
      <w:r w:rsidR="00047329">
        <w:rPr>
          <w:sz w:val="24"/>
          <w:szCs w:val="24"/>
        </w:rPr>
        <w:t>s présentes conditions générales de vente découle d’un cas de force majeur</w:t>
      </w:r>
      <w:r>
        <w:rPr>
          <w:sz w:val="24"/>
          <w:szCs w:val="24"/>
        </w:rPr>
        <w:t>e au sens de l’article 1218 du c</w:t>
      </w:r>
      <w:r w:rsidR="00047329">
        <w:rPr>
          <w:sz w:val="24"/>
          <w:szCs w:val="24"/>
        </w:rPr>
        <w:t>ode civil.</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Droit applicable et juridiction compétente</w:t>
      </w:r>
    </w:p>
    <w:p w:rsidR="00BD321C" w:rsidRDefault="00BD321C" w:rsidP="00392ADF">
      <w:pPr>
        <w:jc w:val="both"/>
      </w:pPr>
    </w:p>
    <w:p w:rsidR="00BD321C" w:rsidRDefault="00047329" w:rsidP="00392ADF">
      <w:pPr>
        <w:jc w:val="both"/>
      </w:pPr>
      <w:r>
        <w:rPr>
          <w:sz w:val="24"/>
          <w:szCs w:val="24"/>
        </w:rPr>
        <w:t>Les présentes conditions générales sont soumises au droit français. La loi française et les t</w:t>
      </w:r>
      <w:r>
        <w:rPr>
          <w:sz w:val="24"/>
          <w:szCs w:val="24"/>
        </w:rPr>
        <w:t>ribunaux français sont compétents en cas de contestation ou de litige intervenant entre les Parties.</w:t>
      </w:r>
    </w:p>
    <w:p w:rsidR="00BD321C" w:rsidRDefault="00BD321C" w:rsidP="00392ADF">
      <w:pPr>
        <w:jc w:val="both"/>
      </w:pPr>
    </w:p>
    <w:p w:rsidR="00BD321C" w:rsidRDefault="00BD321C" w:rsidP="00392ADF">
      <w:pPr>
        <w:jc w:val="both"/>
      </w:pPr>
    </w:p>
    <w:p w:rsidR="00BD321C" w:rsidRDefault="00047329" w:rsidP="00392ADF">
      <w:pPr>
        <w:jc w:val="both"/>
      </w:pPr>
      <w:r>
        <w:rPr>
          <w:b/>
          <w:sz w:val="44"/>
          <w:szCs w:val="44"/>
        </w:rPr>
        <w:t>Conditions et Modalités d’Utilisation du Site</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Les utilisateurs</w:t>
      </w:r>
    </w:p>
    <w:p w:rsidR="00BD321C" w:rsidRDefault="00BD321C" w:rsidP="00392ADF">
      <w:pPr>
        <w:jc w:val="both"/>
      </w:pPr>
    </w:p>
    <w:p w:rsidR="00BD321C" w:rsidRDefault="00047329" w:rsidP="00392ADF">
      <w:pPr>
        <w:jc w:val="both"/>
      </w:pPr>
      <w:r>
        <w:rPr>
          <w:sz w:val="24"/>
          <w:szCs w:val="24"/>
        </w:rPr>
        <w:t xml:space="preserve">Tout Utilisateur s’engage à faire un usage approprié du Site, à fournir des </w:t>
      </w:r>
      <w:r>
        <w:rPr>
          <w:sz w:val="24"/>
          <w:szCs w:val="24"/>
        </w:rPr>
        <w:t>informatiques véridiques sur sa structure, ses coordonnées et sur toutes les informations communiquées à l’occasion de sa demande d’inscription.</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Les Clients</w:t>
      </w:r>
    </w:p>
    <w:p w:rsidR="00BD321C" w:rsidRDefault="00BD321C" w:rsidP="00392ADF">
      <w:pPr>
        <w:jc w:val="both"/>
      </w:pPr>
    </w:p>
    <w:p w:rsidR="00BD321C" w:rsidRDefault="008757CC" w:rsidP="00392ADF">
      <w:pPr>
        <w:jc w:val="both"/>
      </w:pPr>
      <w:r>
        <w:rPr>
          <w:sz w:val="24"/>
          <w:szCs w:val="24"/>
        </w:rPr>
        <w:t>Chaque c</w:t>
      </w:r>
      <w:r w:rsidR="00047329">
        <w:rPr>
          <w:sz w:val="24"/>
          <w:szCs w:val="24"/>
        </w:rPr>
        <w:t xml:space="preserve">lient s’engage à maintenir ses données à jour à chaque fois qu’il sera amené à les </w:t>
      </w:r>
      <w:r w:rsidR="00047329">
        <w:rPr>
          <w:sz w:val="24"/>
          <w:szCs w:val="24"/>
        </w:rPr>
        <w:t>utiliser sur le Site. Il s’engage également à ne pas commettre d’activités illicites ou illégales, à ne pas diffuser de contenus, ni propagandes contraires aux bonnes mœurs, à la bonne foi et à l’ordre public.</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Modalités d'inscription</w:t>
      </w:r>
    </w:p>
    <w:p w:rsidR="00BD321C" w:rsidRDefault="00BD321C" w:rsidP="00392ADF">
      <w:pPr>
        <w:jc w:val="both"/>
      </w:pPr>
    </w:p>
    <w:p w:rsidR="00BD321C" w:rsidRDefault="00047329" w:rsidP="00392ADF">
      <w:pPr>
        <w:jc w:val="both"/>
      </w:pPr>
      <w:r>
        <w:rPr>
          <w:sz w:val="24"/>
          <w:szCs w:val="24"/>
        </w:rPr>
        <w:t xml:space="preserve">Chaque Utilisateur </w:t>
      </w:r>
      <w:r>
        <w:rPr>
          <w:sz w:val="24"/>
          <w:szCs w:val="24"/>
        </w:rPr>
        <w:t xml:space="preserve">devra renseigner les informations sollicitées par le Site pour toute </w:t>
      </w:r>
      <w:r>
        <w:rPr>
          <w:sz w:val="24"/>
          <w:szCs w:val="24"/>
        </w:rPr>
        <w:lastRenderedPageBreak/>
        <w:t>création de compte à savoir :</w:t>
      </w:r>
    </w:p>
    <w:p w:rsidR="00BD321C" w:rsidRDefault="00BD321C" w:rsidP="00392ADF">
      <w:pPr>
        <w:jc w:val="both"/>
      </w:pPr>
    </w:p>
    <w:p w:rsidR="00BD321C" w:rsidRDefault="00047329" w:rsidP="00392ADF">
      <w:pPr>
        <w:jc w:val="both"/>
      </w:pPr>
      <w:r>
        <w:rPr>
          <w:sz w:val="24"/>
          <w:szCs w:val="24"/>
        </w:rPr>
        <w:t>- Nom</w:t>
      </w:r>
    </w:p>
    <w:p w:rsidR="00BD321C" w:rsidRDefault="00BD321C" w:rsidP="00392ADF">
      <w:pPr>
        <w:jc w:val="both"/>
      </w:pPr>
    </w:p>
    <w:p w:rsidR="00BD321C" w:rsidRDefault="00047329" w:rsidP="00392ADF">
      <w:pPr>
        <w:jc w:val="both"/>
      </w:pPr>
      <w:r>
        <w:rPr>
          <w:sz w:val="24"/>
          <w:szCs w:val="24"/>
        </w:rPr>
        <w:t>- Prénom</w:t>
      </w:r>
    </w:p>
    <w:p w:rsidR="00BD321C" w:rsidRDefault="00BD321C" w:rsidP="00392ADF">
      <w:pPr>
        <w:jc w:val="both"/>
      </w:pPr>
    </w:p>
    <w:p w:rsidR="00BD321C" w:rsidRDefault="00047329" w:rsidP="00392ADF">
      <w:pPr>
        <w:jc w:val="both"/>
      </w:pPr>
      <w:r>
        <w:rPr>
          <w:sz w:val="24"/>
          <w:szCs w:val="24"/>
        </w:rPr>
        <w:t>- Adresse postale</w:t>
      </w:r>
    </w:p>
    <w:p w:rsidR="00BD321C" w:rsidRDefault="00BD321C" w:rsidP="00392ADF">
      <w:pPr>
        <w:jc w:val="both"/>
      </w:pPr>
    </w:p>
    <w:p w:rsidR="00BD321C" w:rsidRDefault="00047329" w:rsidP="00392ADF">
      <w:pPr>
        <w:jc w:val="both"/>
      </w:pPr>
      <w:r>
        <w:rPr>
          <w:sz w:val="24"/>
          <w:szCs w:val="24"/>
        </w:rPr>
        <w:t>- Adresse email</w:t>
      </w:r>
    </w:p>
    <w:p w:rsidR="00BD321C" w:rsidRDefault="00BD321C" w:rsidP="00392ADF">
      <w:pPr>
        <w:jc w:val="both"/>
      </w:pPr>
    </w:p>
    <w:p w:rsidR="00BD321C" w:rsidRDefault="00047329" w:rsidP="00392ADF">
      <w:pPr>
        <w:jc w:val="both"/>
      </w:pPr>
      <w:r>
        <w:rPr>
          <w:sz w:val="24"/>
          <w:szCs w:val="24"/>
        </w:rPr>
        <w:t>- Numéro de téléphone</w:t>
      </w:r>
    </w:p>
    <w:p w:rsidR="00BD321C" w:rsidRDefault="00BD321C" w:rsidP="00392ADF">
      <w:pPr>
        <w:jc w:val="both"/>
      </w:pPr>
    </w:p>
    <w:p w:rsidR="00BD321C" w:rsidRDefault="008757CC" w:rsidP="00392ADF">
      <w:pPr>
        <w:jc w:val="both"/>
      </w:pPr>
      <w:r>
        <w:rPr>
          <w:sz w:val="24"/>
          <w:szCs w:val="24"/>
        </w:rPr>
        <w:t>L’u</w:t>
      </w:r>
      <w:r w:rsidR="00047329">
        <w:rPr>
          <w:sz w:val="24"/>
          <w:szCs w:val="24"/>
        </w:rPr>
        <w:t xml:space="preserve">tilisateur créera un mot de passe personnel </w:t>
      </w:r>
      <w:r>
        <w:rPr>
          <w:sz w:val="24"/>
          <w:szCs w:val="24"/>
        </w:rPr>
        <w:t>et unique à cette occasion. Le c</w:t>
      </w:r>
      <w:r w:rsidR="00047329">
        <w:rPr>
          <w:sz w:val="24"/>
          <w:szCs w:val="24"/>
        </w:rPr>
        <w:t>l</w:t>
      </w:r>
      <w:r w:rsidR="00047329">
        <w:rPr>
          <w:sz w:val="24"/>
          <w:szCs w:val="24"/>
        </w:rPr>
        <w:t>ient devra accepter les présentes conditions générales de vente et d’utilisation, téléchargeables à tout moment. Dès validation de la création du compte, un e-mail de confirmation sera adressé sur l’adresse communiquée à cette occasion.</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Processus de comm</w:t>
      </w:r>
      <w:r>
        <w:rPr>
          <w:b/>
          <w:sz w:val="32"/>
          <w:szCs w:val="32"/>
        </w:rPr>
        <w:t>ande</w:t>
      </w:r>
    </w:p>
    <w:p w:rsidR="00BD321C" w:rsidRDefault="00BD321C" w:rsidP="00392ADF">
      <w:pPr>
        <w:jc w:val="both"/>
      </w:pPr>
    </w:p>
    <w:p w:rsidR="00BD321C" w:rsidRDefault="00047329" w:rsidP="00392ADF">
      <w:pPr>
        <w:jc w:val="both"/>
      </w:pPr>
      <w:r>
        <w:rPr>
          <w:sz w:val="24"/>
          <w:szCs w:val="24"/>
        </w:rPr>
        <w:t>Toute commande est préalablement soumise à la création d’un compte personnel ou d’une connexion à celu</w:t>
      </w:r>
      <w:r w:rsidR="008757CC">
        <w:rPr>
          <w:sz w:val="24"/>
          <w:szCs w:val="24"/>
        </w:rPr>
        <w:t>i existant, le cas échéant. Le c</w:t>
      </w:r>
      <w:r>
        <w:rPr>
          <w:sz w:val="24"/>
          <w:szCs w:val="24"/>
        </w:rPr>
        <w:t xml:space="preserve">lient disposera de toutes </w:t>
      </w:r>
      <w:r w:rsidR="008757CC">
        <w:rPr>
          <w:sz w:val="24"/>
          <w:szCs w:val="24"/>
        </w:rPr>
        <w:t>les informations relatives aux p</w:t>
      </w:r>
      <w:r>
        <w:rPr>
          <w:sz w:val="24"/>
          <w:szCs w:val="24"/>
        </w:rPr>
        <w:t>roduits, leur description, et leur référence, et ce, avant</w:t>
      </w:r>
      <w:r>
        <w:rPr>
          <w:sz w:val="24"/>
          <w:szCs w:val="24"/>
        </w:rPr>
        <w:t xml:space="preserve"> toute validation de commande. Le processus de commandes est le suivant :</w:t>
      </w:r>
    </w:p>
    <w:p w:rsidR="00BD321C" w:rsidRDefault="00BD321C" w:rsidP="00392ADF">
      <w:pPr>
        <w:jc w:val="both"/>
      </w:pPr>
    </w:p>
    <w:p w:rsidR="00BD321C" w:rsidRDefault="008757CC" w:rsidP="00392ADF">
      <w:pPr>
        <w:jc w:val="both"/>
      </w:pPr>
      <w:r>
        <w:rPr>
          <w:sz w:val="24"/>
          <w:szCs w:val="24"/>
        </w:rPr>
        <w:t>- Sélection d'un produit disponible(s) sur le site et souhaité(s) par le c</w:t>
      </w:r>
      <w:r w:rsidR="00047329">
        <w:rPr>
          <w:sz w:val="24"/>
          <w:szCs w:val="24"/>
        </w:rPr>
        <w:t>lient et ajout du ou des produit(s) dans son panier en ligne,</w:t>
      </w:r>
    </w:p>
    <w:p w:rsidR="00BD321C" w:rsidRDefault="00BD321C" w:rsidP="00392ADF">
      <w:pPr>
        <w:jc w:val="both"/>
      </w:pPr>
    </w:p>
    <w:p w:rsidR="00BD321C" w:rsidRDefault="00047329" w:rsidP="00392ADF">
      <w:pPr>
        <w:jc w:val="both"/>
      </w:pPr>
      <w:r>
        <w:rPr>
          <w:sz w:val="24"/>
          <w:szCs w:val="24"/>
        </w:rPr>
        <w:t>- A l’issue de la sélection et avant toute v</w:t>
      </w:r>
      <w:r w:rsidR="008757CC">
        <w:rPr>
          <w:sz w:val="24"/>
          <w:szCs w:val="24"/>
        </w:rPr>
        <w:t>alidation de commande, le c</w:t>
      </w:r>
      <w:r>
        <w:rPr>
          <w:sz w:val="24"/>
          <w:szCs w:val="24"/>
        </w:rPr>
        <w:t xml:space="preserve">lient a accès a son </w:t>
      </w:r>
      <w:r w:rsidR="008757CC">
        <w:rPr>
          <w:sz w:val="24"/>
          <w:szCs w:val="24"/>
        </w:rPr>
        <w:t>panier et au récapitulatif des p</w:t>
      </w:r>
      <w:r>
        <w:rPr>
          <w:sz w:val="24"/>
          <w:szCs w:val="24"/>
        </w:rPr>
        <w:t>roduits souhaité(s), au montant unitaire de chaque article, aux frais éventuels de livraison et au montant total. Il dispose de la possibilité d’ajouter ou de supprimer des arti</w:t>
      </w:r>
      <w:r>
        <w:rPr>
          <w:sz w:val="24"/>
          <w:szCs w:val="24"/>
        </w:rPr>
        <w:t>cles.</w:t>
      </w:r>
    </w:p>
    <w:p w:rsidR="00BD321C" w:rsidRDefault="00BD321C" w:rsidP="00392ADF">
      <w:pPr>
        <w:jc w:val="both"/>
      </w:pPr>
    </w:p>
    <w:p w:rsidR="00BD321C" w:rsidRDefault="008757CC" w:rsidP="00392ADF">
      <w:pPr>
        <w:jc w:val="both"/>
      </w:pPr>
      <w:r>
        <w:rPr>
          <w:sz w:val="24"/>
          <w:szCs w:val="24"/>
        </w:rPr>
        <w:t>- Le c</w:t>
      </w:r>
      <w:r w:rsidR="00047329">
        <w:rPr>
          <w:sz w:val="24"/>
          <w:szCs w:val="24"/>
        </w:rPr>
        <w:t>lient renseigne ensuite les informations relatives à la livraison de sa commande puis sélectionne le mode de règlement souhaité.</w:t>
      </w:r>
    </w:p>
    <w:p w:rsidR="00BD321C" w:rsidRDefault="00BD321C" w:rsidP="00392ADF">
      <w:pPr>
        <w:jc w:val="both"/>
      </w:pPr>
    </w:p>
    <w:p w:rsidR="00BD321C" w:rsidRDefault="00047329" w:rsidP="00392ADF">
      <w:pPr>
        <w:jc w:val="both"/>
      </w:pPr>
      <w:r>
        <w:rPr>
          <w:sz w:val="24"/>
          <w:szCs w:val="24"/>
        </w:rPr>
        <w:t>- La commande est validée un</w:t>
      </w:r>
      <w:r w:rsidR="008757CC">
        <w:rPr>
          <w:sz w:val="24"/>
          <w:szCs w:val="24"/>
        </w:rPr>
        <w:t>e fois le paiement accepté. Le c</w:t>
      </w:r>
      <w:r>
        <w:rPr>
          <w:sz w:val="24"/>
          <w:szCs w:val="24"/>
        </w:rPr>
        <w:t xml:space="preserve">lient reçoit alors toutes les informations relatives </w:t>
      </w:r>
      <w:r>
        <w:rPr>
          <w:sz w:val="24"/>
          <w:szCs w:val="24"/>
        </w:rPr>
        <w:t>à la confirmation de sa commande.</w:t>
      </w:r>
    </w:p>
    <w:p w:rsidR="00BD321C" w:rsidRDefault="00BD321C" w:rsidP="00392ADF">
      <w:pPr>
        <w:jc w:val="both"/>
      </w:pPr>
    </w:p>
    <w:p w:rsidR="00BD321C" w:rsidRDefault="008757CC" w:rsidP="00392ADF">
      <w:pPr>
        <w:jc w:val="both"/>
      </w:pPr>
      <w:r>
        <w:rPr>
          <w:sz w:val="24"/>
          <w:szCs w:val="24"/>
        </w:rPr>
        <w:t>Le c</w:t>
      </w:r>
      <w:r w:rsidR="00047329">
        <w:rPr>
          <w:sz w:val="24"/>
          <w:szCs w:val="24"/>
        </w:rPr>
        <w:t>lient dispose de toutes les informations légales qui se trouvent dans les conditions générales de vente et d’utilisation (qu’il est possible de consulter ou de télécharger à tout moment) d’une part et dans l’e-mail de</w:t>
      </w:r>
      <w:r w:rsidR="00047329">
        <w:rPr>
          <w:sz w:val="24"/>
          <w:szCs w:val="24"/>
        </w:rPr>
        <w:t xml:space="preserve"> confirmation de commande (imprimable à tout moment) d’autre part.</w:t>
      </w:r>
    </w:p>
    <w:p w:rsidR="00BD321C" w:rsidRDefault="00BD321C" w:rsidP="00392ADF">
      <w:pPr>
        <w:jc w:val="both"/>
      </w:pPr>
    </w:p>
    <w:p w:rsidR="00BD321C" w:rsidRDefault="00BD321C" w:rsidP="00392ADF">
      <w:pPr>
        <w:jc w:val="both"/>
      </w:pPr>
    </w:p>
    <w:p w:rsidR="00BD321C" w:rsidRDefault="00047329" w:rsidP="00392ADF">
      <w:pPr>
        <w:jc w:val="both"/>
      </w:pPr>
      <w:r>
        <w:rPr>
          <w:b/>
          <w:sz w:val="32"/>
          <w:szCs w:val="32"/>
        </w:rPr>
        <w:t>Responsabilité relative à l’Utilisation du Site</w:t>
      </w:r>
    </w:p>
    <w:p w:rsidR="00BD321C" w:rsidRDefault="00BD321C" w:rsidP="00392ADF">
      <w:pPr>
        <w:jc w:val="both"/>
      </w:pPr>
    </w:p>
    <w:p w:rsidR="00BD321C" w:rsidRDefault="008757CC" w:rsidP="00392ADF">
      <w:pPr>
        <w:jc w:val="both"/>
      </w:pPr>
      <w:r>
        <w:rPr>
          <w:sz w:val="24"/>
          <w:szCs w:val="24"/>
        </w:rPr>
        <w:t>Le s</w:t>
      </w:r>
      <w:r w:rsidR="00047329">
        <w:rPr>
          <w:sz w:val="24"/>
          <w:szCs w:val="24"/>
        </w:rPr>
        <w:t>ite ne pourra pas être tenu responsable des dommages et préjudices de toute nature que ce soit, qui pourraient entrainer des erreurs o</w:t>
      </w:r>
      <w:r w:rsidR="00047329">
        <w:rPr>
          <w:sz w:val="24"/>
          <w:szCs w:val="24"/>
        </w:rPr>
        <w:t>u omissions dans les contenus, un manque de disponibilité du Site ou la transmission de virus, programmes malicieux ou nuisibles et ce, malgré le fait que toutes les mesures technologiques ayant pour objectif d’éviter ce dé</w:t>
      </w:r>
      <w:r>
        <w:rPr>
          <w:sz w:val="24"/>
          <w:szCs w:val="24"/>
        </w:rPr>
        <w:t>sagrément ont été adoptées. Le s</w:t>
      </w:r>
      <w:r w:rsidR="00047329">
        <w:rPr>
          <w:sz w:val="24"/>
          <w:szCs w:val="24"/>
        </w:rPr>
        <w:t>i</w:t>
      </w:r>
      <w:r w:rsidR="00047329">
        <w:rPr>
          <w:sz w:val="24"/>
          <w:szCs w:val="24"/>
        </w:rPr>
        <w:t xml:space="preserve">te décline toute </w:t>
      </w:r>
      <w:r w:rsidR="00047329">
        <w:rPr>
          <w:sz w:val="24"/>
          <w:szCs w:val="24"/>
        </w:rPr>
        <w:lastRenderedPageBreak/>
        <w:t>responsabilité quant aux conséquences év</w:t>
      </w:r>
      <w:r>
        <w:rPr>
          <w:sz w:val="24"/>
          <w:szCs w:val="24"/>
        </w:rPr>
        <w:t>entuelles de la connexion d’un utilisateur au s</w:t>
      </w:r>
      <w:r w:rsidR="00047329">
        <w:rPr>
          <w:sz w:val="24"/>
          <w:szCs w:val="24"/>
        </w:rPr>
        <w:t>ite par un réseau internet non sécurisé et/ou défaillant.</w:t>
      </w:r>
    </w:p>
    <w:p w:rsidR="00BD321C" w:rsidRDefault="00BD321C" w:rsidP="00392ADF">
      <w:pPr>
        <w:jc w:val="both"/>
      </w:pPr>
    </w:p>
    <w:p w:rsidR="00BD321C" w:rsidRDefault="00BD321C" w:rsidP="00392ADF">
      <w:pPr>
        <w:jc w:val="both"/>
      </w:pPr>
    </w:p>
    <w:p w:rsidR="00BD321C" w:rsidRDefault="00047329" w:rsidP="00392ADF">
      <w:pPr>
        <w:jc w:val="both"/>
      </w:pPr>
      <w:r>
        <w:rPr>
          <w:b/>
          <w:sz w:val="44"/>
          <w:szCs w:val="44"/>
        </w:rPr>
        <w:t>Annexe</w:t>
      </w:r>
    </w:p>
    <w:p w:rsidR="00BD321C" w:rsidRDefault="00BD321C" w:rsidP="00392ADF">
      <w:pPr>
        <w:jc w:val="both"/>
      </w:pPr>
    </w:p>
    <w:p w:rsidR="00BD321C" w:rsidRDefault="00047329" w:rsidP="00392ADF">
      <w:pPr>
        <w:jc w:val="both"/>
      </w:pPr>
      <w:r>
        <w:rPr>
          <w:sz w:val="24"/>
          <w:szCs w:val="24"/>
        </w:rPr>
        <w:t>Article L217-5 du Code de la consommation :</w:t>
      </w:r>
    </w:p>
    <w:p w:rsidR="00BD321C" w:rsidRDefault="00BD321C" w:rsidP="00392ADF">
      <w:pPr>
        <w:jc w:val="both"/>
      </w:pPr>
    </w:p>
    <w:p w:rsidR="00BD321C" w:rsidRDefault="00047329" w:rsidP="00392ADF">
      <w:pPr>
        <w:jc w:val="both"/>
      </w:pPr>
      <w:r>
        <w:rPr>
          <w:sz w:val="24"/>
          <w:szCs w:val="24"/>
        </w:rPr>
        <w:t xml:space="preserve">« Le bien est conforme au contrat : </w:t>
      </w:r>
      <w:r>
        <w:rPr>
          <w:sz w:val="24"/>
          <w:szCs w:val="24"/>
        </w:rPr>
        <w:t xml:space="preserve">1° S’il est propre à l’usage habituellement attendu d’un bien semblable et, le cas échéant : </w:t>
      </w:r>
      <w:r>
        <w:rPr>
          <w:sz w:val="24"/>
          <w:szCs w:val="24"/>
        </w:rPr>
        <w:t>s’il correspond à la description donnée par le vendeur et possède les qualités que celui-ci a présentées à l’acheteur sous forme d’échantillon ou de m</w:t>
      </w:r>
      <w:r>
        <w:rPr>
          <w:sz w:val="24"/>
          <w:szCs w:val="24"/>
        </w:rPr>
        <w:t>odèle ;</w:t>
      </w:r>
      <w:r>
        <w:rPr>
          <w:sz w:val="24"/>
          <w:szCs w:val="24"/>
        </w:rPr>
        <w:t xml:space="preserve"> s’il présente les qualités qu’un acheteur peut légitimement attendre eu égard aux déclarations publiques faites par le vendeur, par le producteur ou par son représentant notamment dans la publicité ou l’étiquetage ; </w:t>
      </w:r>
      <w:r>
        <w:rPr>
          <w:sz w:val="24"/>
          <w:szCs w:val="24"/>
        </w:rPr>
        <w:t>2° Ou s’il prése</w:t>
      </w:r>
      <w:r>
        <w:rPr>
          <w:sz w:val="24"/>
          <w:szCs w:val="24"/>
        </w:rPr>
        <w:t>nte les caractéristiques définies d’un commun accord par les parties ou est propre à tout usage spécial recherché par l’acheteur, porté à la connaissance du vendeur et que ce dernier a accepté. »</w:t>
      </w:r>
    </w:p>
    <w:p w:rsidR="00BD321C" w:rsidRDefault="00BD321C" w:rsidP="00392ADF">
      <w:pPr>
        <w:jc w:val="both"/>
      </w:pPr>
    </w:p>
    <w:p w:rsidR="00BD321C" w:rsidRDefault="00047329" w:rsidP="00392ADF">
      <w:pPr>
        <w:jc w:val="both"/>
      </w:pPr>
      <w:r>
        <w:rPr>
          <w:sz w:val="24"/>
          <w:szCs w:val="24"/>
        </w:rPr>
        <w:t>Article L127-6 du Code de la consommation :</w:t>
      </w:r>
    </w:p>
    <w:p w:rsidR="00BD321C" w:rsidRDefault="00BD321C" w:rsidP="00392ADF">
      <w:pPr>
        <w:jc w:val="both"/>
      </w:pPr>
    </w:p>
    <w:p w:rsidR="00BD321C" w:rsidRDefault="00047329" w:rsidP="00392ADF">
      <w:pPr>
        <w:jc w:val="both"/>
      </w:pPr>
      <w:r>
        <w:rPr>
          <w:sz w:val="24"/>
          <w:szCs w:val="24"/>
        </w:rPr>
        <w:t>« Le vendeur n</w:t>
      </w:r>
      <w:r>
        <w:rPr>
          <w:sz w:val="24"/>
          <w:szCs w:val="24"/>
        </w:rPr>
        <w:t>'est pas tenu par les déclarations publiques du producteur ou de son représentant s'il est établi qu'il ne les connaissait pas et n'était légitimement pas en mesure de les connaître. »</w:t>
      </w:r>
    </w:p>
    <w:p w:rsidR="00BD321C" w:rsidRDefault="00BD321C" w:rsidP="00392ADF">
      <w:pPr>
        <w:jc w:val="both"/>
      </w:pPr>
    </w:p>
    <w:p w:rsidR="00BD321C" w:rsidRDefault="00047329" w:rsidP="00392ADF">
      <w:pPr>
        <w:jc w:val="both"/>
      </w:pPr>
      <w:r>
        <w:rPr>
          <w:sz w:val="24"/>
          <w:szCs w:val="24"/>
        </w:rPr>
        <w:t>Article L127-7 du Code de la consommation :</w:t>
      </w:r>
    </w:p>
    <w:p w:rsidR="00BD321C" w:rsidRDefault="00BD321C" w:rsidP="00392ADF">
      <w:pPr>
        <w:jc w:val="both"/>
      </w:pPr>
    </w:p>
    <w:p w:rsidR="00BD321C" w:rsidRDefault="00047329" w:rsidP="00392ADF">
      <w:pPr>
        <w:jc w:val="both"/>
      </w:pPr>
      <w:r>
        <w:rPr>
          <w:sz w:val="24"/>
          <w:szCs w:val="24"/>
        </w:rPr>
        <w:t>« Les défauts de conformi</w:t>
      </w:r>
      <w:r>
        <w:rPr>
          <w:sz w:val="24"/>
          <w:szCs w:val="24"/>
        </w:rPr>
        <w:t>té qui apparaissent dans un délai de vingt-quatre mois à partir de la délivrance du bien sont présumés exister au moment de la délivrance, sauf preuve contraire.</w:t>
      </w:r>
      <w:r w:rsidR="008757CC">
        <w:rPr>
          <w:sz w:val="24"/>
          <w:szCs w:val="24"/>
        </w:rPr>
        <w:t xml:space="preserve"> </w:t>
      </w:r>
      <w:r>
        <w:rPr>
          <w:sz w:val="24"/>
          <w:szCs w:val="24"/>
        </w:rPr>
        <w:t>Pour les biens vendus d'occasion, ce délai est fixé à six mois.</w:t>
      </w:r>
      <w:r w:rsidR="008757CC">
        <w:rPr>
          <w:sz w:val="24"/>
          <w:szCs w:val="24"/>
        </w:rPr>
        <w:t xml:space="preserve"> </w:t>
      </w:r>
      <w:r>
        <w:rPr>
          <w:sz w:val="24"/>
          <w:szCs w:val="24"/>
        </w:rPr>
        <w:t>Le vendeur peu</w:t>
      </w:r>
      <w:r>
        <w:rPr>
          <w:sz w:val="24"/>
          <w:szCs w:val="24"/>
        </w:rPr>
        <w:t>t combattre cette présomption si celle-ci n'est pas compatible avec la nature du bien ou le défaut de conformité invoqué. »</w:t>
      </w:r>
    </w:p>
    <w:p w:rsidR="00BD321C" w:rsidRDefault="00BD321C" w:rsidP="00392ADF">
      <w:pPr>
        <w:jc w:val="both"/>
      </w:pPr>
    </w:p>
    <w:p w:rsidR="00BD321C" w:rsidRDefault="00047329" w:rsidP="00392ADF">
      <w:pPr>
        <w:jc w:val="both"/>
      </w:pPr>
      <w:r>
        <w:rPr>
          <w:sz w:val="24"/>
          <w:szCs w:val="24"/>
        </w:rPr>
        <w:t>Article L127-8 du Code de la consommation :</w:t>
      </w:r>
    </w:p>
    <w:p w:rsidR="00BD321C" w:rsidRDefault="00BD321C" w:rsidP="00392ADF">
      <w:pPr>
        <w:jc w:val="both"/>
      </w:pPr>
    </w:p>
    <w:p w:rsidR="00BD321C" w:rsidRDefault="00047329" w:rsidP="00392ADF">
      <w:pPr>
        <w:jc w:val="both"/>
      </w:pPr>
      <w:r>
        <w:rPr>
          <w:sz w:val="24"/>
          <w:szCs w:val="24"/>
        </w:rPr>
        <w:t>« L'acheteur est en droit d'exiger la conformité du bien au contrat. Il ne peut cepend</w:t>
      </w:r>
      <w:r>
        <w:rPr>
          <w:sz w:val="24"/>
          <w:szCs w:val="24"/>
        </w:rPr>
        <w:t>ant contester la conformité en invoquant un défaut qu'il connaissait ou ne pouvait ignorer lorsqu'il a contracté. Il en va de même lorsque le défaut a son origine dans les matériaux qu'il a lui-même fournis. »</w:t>
      </w:r>
    </w:p>
    <w:p w:rsidR="00BD321C" w:rsidRDefault="00BD321C" w:rsidP="00392ADF">
      <w:pPr>
        <w:jc w:val="both"/>
      </w:pPr>
    </w:p>
    <w:p w:rsidR="00BD321C" w:rsidRDefault="00047329" w:rsidP="00392ADF">
      <w:pPr>
        <w:jc w:val="both"/>
      </w:pPr>
      <w:r>
        <w:rPr>
          <w:sz w:val="24"/>
          <w:szCs w:val="24"/>
        </w:rPr>
        <w:t>Article L127-9 du Code de la consommation :</w:t>
      </w:r>
    </w:p>
    <w:p w:rsidR="00BD321C" w:rsidRDefault="00BD321C" w:rsidP="00392ADF">
      <w:pPr>
        <w:jc w:val="both"/>
      </w:pPr>
    </w:p>
    <w:p w:rsidR="00BD321C" w:rsidRDefault="00047329" w:rsidP="00392ADF">
      <w:pPr>
        <w:jc w:val="both"/>
      </w:pPr>
      <w:r>
        <w:rPr>
          <w:sz w:val="24"/>
          <w:szCs w:val="24"/>
        </w:rPr>
        <w:t xml:space="preserve">« En cas de défaut de conformité, l'acheteur choisit entre la réparation et le remplacement du bien. </w:t>
      </w:r>
      <w:r>
        <w:rPr>
          <w:sz w:val="24"/>
          <w:szCs w:val="24"/>
        </w:rPr>
        <w:t>Toutefois, le vendeur peut ne pas procéder selon le choix de l'acheteur si ce choix entraîne un coût manifestement disproportionné au regard de l'a</w:t>
      </w:r>
      <w:r>
        <w:rPr>
          <w:sz w:val="24"/>
          <w:szCs w:val="24"/>
        </w:rPr>
        <w:t>utre modalité, compte tenu de la valeur du bien ou de l'importance du défaut. Il est alors tenu de procéder, sauf impossibilité, selon la modalité non choisie par l'acheteur. »</w:t>
      </w:r>
    </w:p>
    <w:p w:rsidR="00BD321C" w:rsidRDefault="00BD321C" w:rsidP="00392ADF">
      <w:pPr>
        <w:jc w:val="both"/>
      </w:pPr>
    </w:p>
    <w:p w:rsidR="00BD321C" w:rsidRDefault="00047329" w:rsidP="00392ADF">
      <w:pPr>
        <w:jc w:val="both"/>
      </w:pPr>
      <w:r>
        <w:rPr>
          <w:sz w:val="24"/>
          <w:szCs w:val="24"/>
        </w:rPr>
        <w:t>Article L127-10 du Code de la consommation :</w:t>
      </w:r>
    </w:p>
    <w:p w:rsidR="00BD321C" w:rsidRDefault="00BD321C" w:rsidP="00392ADF">
      <w:pPr>
        <w:jc w:val="both"/>
      </w:pPr>
    </w:p>
    <w:p w:rsidR="00BD321C" w:rsidRDefault="00047329" w:rsidP="00392ADF">
      <w:pPr>
        <w:jc w:val="both"/>
      </w:pPr>
      <w:r>
        <w:rPr>
          <w:sz w:val="24"/>
          <w:szCs w:val="24"/>
        </w:rPr>
        <w:t>« Si la réparation et le remplac</w:t>
      </w:r>
      <w:r>
        <w:rPr>
          <w:sz w:val="24"/>
          <w:szCs w:val="24"/>
        </w:rPr>
        <w:t xml:space="preserve">ement du bien sont impossibles, l'acheteur peut rendre le bien et se faire restituer le prix ou garder le bien et se faire rendre une partie du prix.         </w:t>
      </w:r>
      <w:r>
        <w:rPr>
          <w:sz w:val="24"/>
          <w:szCs w:val="24"/>
        </w:rPr>
        <w:lastRenderedPageBreak/>
        <w:t xml:space="preserve">La même faculté lui est ouverte : </w:t>
      </w:r>
      <w:r>
        <w:rPr>
          <w:sz w:val="24"/>
          <w:szCs w:val="24"/>
        </w:rPr>
        <w:t>1° Si la solution demandée, proposée ou convenue en appl</w:t>
      </w:r>
      <w:r>
        <w:rPr>
          <w:sz w:val="24"/>
          <w:szCs w:val="24"/>
        </w:rPr>
        <w:t xml:space="preserve">ication de l'article L. 217-9 ne peut être mise en œuvre dans le délai d'un mois suivant la réclamation de l'acheteur ; </w:t>
      </w:r>
      <w:r>
        <w:rPr>
          <w:sz w:val="24"/>
          <w:szCs w:val="24"/>
        </w:rPr>
        <w:t>2° Ou si cette solution ne peut l'être sans inconvénient majeur pour celui-ci compte tenu de la nature du bien et de l'usage qu'</w:t>
      </w:r>
      <w:r>
        <w:rPr>
          <w:sz w:val="24"/>
          <w:szCs w:val="24"/>
        </w:rPr>
        <w:t xml:space="preserve">il recherche. </w:t>
      </w:r>
      <w:r>
        <w:rPr>
          <w:sz w:val="24"/>
          <w:szCs w:val="24"/>
        </w:rPr>
        <w:t>La résolution de la vente ne peut toutefois être prononcée si le défaut de conformité est mineur. »</w:t>
      </w:r>
    </w:p>
    <w:p w:rsidR="00BD321C" w:rsidRDefault="00BD321C" w:rsidP="00392ADF">
      <w:pPr>
        <w:jc w:val="both"/>
      </w:pPr>
    </w:p>
    <w:p w:rsidR="00BD321C" w:rsidRDefault="00047329" w:rsidP="00392ADF">
      <w:pPr>
        <w:jc w:val="both"/>
      </w:pPr>
      <w:r>
        <w:rPr>
          <w:sz w:val="24"/>
          <w:szCs w:val="24"/>
        </w:rPr>
        <w:t>Article L127-11 du Code de la consommation :</w:t>
      </w:r>
    </w:p>
    <w:p w:rsidR="00BD321C" w:rsidRDefault="00BD321C" w:rsidP="00392ADF">
      <w:pPr>
        <w:jc w:val="both"/>
      </w:pPr>
    </w:p>
    <w:p w:rsidR="00BD321C" w:rsidRDefault="00047329" w:rsidP="00392ADF">
      <w:pPr>
        <w:jc w:val="both"/>
      </w:pPr>
      <w:r>
        <w:rPr>
          <w:sz w:val="24"/>
          <w:szCs w:val="24"/>
        </w:rPr>
        <w:t>« L'application des dispositions des articles L. 217-9 et L. 217-10 a lieu sans aucun f</w:t>
      </w:r>
      <w:r>
        <w:rPr>
          <w:sz w:val="24"/>
          <w:szCs w:val="24"/>
        </w:rPr>
        <w:t xml:space="preserve">rais pour l'acheteur. </w:t>
      </w:r>
      <w:r>
        <w:rPr>
          <w:sz w:val="24"/>
          <w:szCs w:val="24"/>
        </w:rPr>
        <w:t>Ces mêmes dispositions ne font pas obstacle à l'allocation de dommages et intérêts ».</w:t>
      </w:r>
    </w:p>
    <w:p w:rsidR="00BD321C" w:rsidRDefault="00BD321C" w:rsidP="00392ADF">
      <w:pPr>
        <w:jc w:val="both"/>
      </w:pPr>
    </w:p>
    <w:p w:rsidR="00BD321C" w:rsidRDefault="00047329" w:rsidP="00392ADF">
      <w:pPr>
        <w:jc w:val="both"/>
      </w:pPr>
      <w:r>
        <w:rPr>
          <w:sz w:val="24"/>
          <w:szCs w:val="24"/>
        </w:rPr>
        <w:t>Article L127-12 du Code de la consommation :</w:t>
      </w:r>
    </w:p>
    <w:p w:rsidR="00BD321C" w:rsidRDefault="00BD321C" w:rsidP="00392ADF">
      <w:pPr>
        <w:jc w:val="both"/>
      </w:pPr>
    </w:p>
    <w:p w:rsidR="00BD321C" w:rsidRDefault="00047329" w:rsidP="00392ADF">
      <w:pPr>
        <w:jc w:val="both"/>
      </w:pPr>
      <w:r>
        <w:rPr>
          <w:sz w:val="24"/>
          <w:szCs w:val="24"/>
        </w:rPr>
        <w:t>« L'action résultant du défaut de conformité se prescrit par deux ans à compter de la délivra</w:t>
      </w:r>
      <w:r>
        <w:rPr>
          <w:sz w:val="24"/>
          <w:szCs w:val="24"/>
        </w:rPr>
        <w:t>nce du bien. »</w:t>
      </w:r>
    </w:p>
    <w:p w:rsidR="00BD321C" w:rsidRDefault="00BD321C" w:rsidP="00392ADF">
      <w:pPr>
        <w:jc w:val="both"/>
      </w:pPr>
    </w:p>
    <w:p w:rsidR="00BD321C" w:rsidRDefault="00047329" w:rsidP="00392ADF">
      <w:pPr>
        <w:jc w:val="both"/>
      </w:pPr>
      <w:r>
        <w:rPr>
          <w:sz w:val="24"/>
          <w:szCs w:val="24"/>
        </w:rPr>
        <w:t>Article L127-13 du Code de la consommation :</w:t>
      </w:r>
    </w:p>
    <w:p w:rsidR="00BD321C" w:rsidRDefault="00BD321C" w:rsidP="00392ADF">
      <w:pPr>
        <w:jc w:val="both"/>
      </w:pPr>
    </w:p>
    <w:p w:rsidR="00BD321C" w:rsidRDefault="00047329" w:rsidP="00392ADF">
      <w:pPr>
        <w:jc w:val="both"/>
      </w:pPr>
      <w:r>
        <w:rPr>
          <w:sz w:val="24"/>
          <w:szCs w:val="24"/>
        </w:rPr>
        <w:t xml:space="preserve">« Les dispositions de la présente section ne privent pas l'acheteur du droit d'exercer l'action résultant des vices rédhibitoires telle qu'elle résulte des articles 1641 à 1649 du code civil ou </w:t>
      </w:r>
      <w:r>
        <w:rPr>
          <w:sz w:val="24"/>
          <w:szCs w:val="24"/>
        </w:rPr>
        <w:t>toute autre action de nature contractuelle ou extracontractuelle qui lui est reconnue par la loi. »</w:t>
      </w:r>
    </w:p>
    <w:p w:rsidR="00BD321C" w:rsidRDefault="00BD321C" w:rsidP="00392ADF">
      <w:pPr>
        <w:jc w:val="both"/>
      </w:pPr>
    </w:p>
    <w:p w:rsidR="00BD321C" w:rsidRDefault="00047329" w:rsidP="00392ADF">
      <w:pPr>
        <w:jc w:val="both"/>
      </w:pPr>
      <w:r>
        <w:rPr>
          <w:sz w:val="24"/>
          <w:szCs w:val="24"/>
        </w:rPr>
        <w:t>Article L127-14 du Code de la consommation :</w:t>
      </w:r>
    </w:p>
    <w:p w:rsidR="00BD321C" w:rsidRDefault="00BD321C" w:rsidP="00392ADF">
      <w:pPr>
        <w:jc w:val="both"/>
      </w:pPr>
    </w:p>
    <w:p w:rsidR="00BD321C" w:rsidRDefault="00047329" w:rsidP="00392ADF">
      <w:pPr>
        <w:jc w:val="both"/>
      </w:pPr>
      <w:r>
        <w:rPr>
          <w:sz w:val="24"/>
          <w:szCs w:val="24"/>
        </w:rPr>
        <w:t>« L'action récursoire peut être exercée par le vendeur final à l'encontre des vendeurs ou intermédiaires succ</w:t>
      </w:r>
      <w:r>
        <w:rPr>
          <w:sz w:val="24"/>
          <w:szCs w:val="24"/>
        </w:rPr>
        <w:t>essifs et du producteur du bien meuble corporel, selon les principes du code civil. »</w:t>
      </w:r>
    </w:p>
    <w:p w:rsidR="00BD321C" w:rsidRDefault="00BD321C" w:rsidP="00392ADF">
      <w:pPr>
        <w:jc w:val="both"/>
      </w:pPr>
    </w:p>
    <w:p w:rsidR="00BD321C" w:rsidRDefault="00047329" w:rsidP="00392ADF">
      <w:pPr>
        <w:jc w:val="both"/>
      </w:pPr>
      <w:r>
        <w:rPr>
          <w:sz w:val="24"/>
          <w:szCs w:val="24"/>
        </w:rPr>
        <w:t>Article L127-15 du Code de la consommation :</w:t>
      </w:r>
    </w:p>
    <w:p w:rsidR="00BD321C" w:rsidRDefault="00BD321C" w:rsidP="00392ADF">
      <w:pPr>
        <w:jc w:val="both"/>
      </w:pPr>
    </w:p>
    <w:p w:rsidR="00BD321C" w:rsidRDefault="00047329" w:rsidP="00392ADF">
      <w:pPr>
        <w:jc w:val="both"/>
      </w:pPr>
      <w:r>
        <w:rPr>
          <w:sz w:val="24"/>
          <w:szCs w:val="24"/>
        </w:rPr>
        <w:t>« La garantie commerciale s'entend de tout engagement contractuel d'un professionnel à l'égard du consommateur en vue du re</w:t>
      </w:r>
      <w:r>
        <w:rPr>
          <w:sz w:val="24"/>
          <w:szCs w:val="24"/>
        </w:rPr>
        <w:t xml:space="preserve">mboursement du prix d'achat, du remplacement ou de la réparation du bien ou de la prestation de tout autre service en relation avec le bien, en sus de ses obligations légales visant à garantir la conformité du bien. </w:t>
      </w:r>
      <w:r>
        <w:rPr>
          <w:sz w:val="24"/>
          <w:szCs w:val="24"/>
        </w:rPr>
        <w:t>La garantie commerciale fait l'o</w:t>
      </w:r>
      <w:r>
        <w:rPr>
          <w:sz w:val="24"/>
          <w:szCs w:val="24"/>
        </w:rPr>
        <w:t xml:space="preserve">bjet d'un contrat écrit, dont un exemplaire est remis à l'acheteur. </w:t>
      </w:r>
      <w:r>
        <w:rPr>
          <w:sz w:val="24"/>
          <w:szCs w:val="24"/>
        </w:rPr>
        <w:t xml:space="preserve">Le contrat précise le contenu de la garantie, les modalités de sa mise en œuvre, son prix, sa durée, son étendue territoriale ainsi que le nom et l'adresse du garant. </w:t>
      </w:r>
      <w:r>
        <w:rPr>
          <w:sz w:val="24"/>
          <w:szCs w:val="24"/>
        </w:rPr>
        <w:t>En ou</w:t>
      </w:r>
      <w:r>
        <w:rPr>
          <w:sz w:val="24"/>
          <w:szCs w:val="24"/>
        </w:rPr>
        <w:t>tre, il mentionne de façon claire et précise que, indépendamment de la garantie commerciale, le vendeur reste tenu de la garantie légale de conformité mentionnée aux articles L. 217-4 à L. 217-12 et de celle relative aux défauts de la chose vendue, dans le</w:t>
      </w:r>
      <w:r>
        <w:rPr>
          <w:sz w:val="24"/>
          <w:szCs w:val="24"/>
        </w:rPr>
        <w:t xml:space="preserve">s conditions prévues aux articles 1641 à 1648 et 2232 du code civil. </w:t>
      </w:r>
      <w:r>
        <w:rPr>
          <w:sz w:val="24"/>
          <w:szCs w:val="24"/>
        </w:rPr>
        <w:t>Les dispositions des articles L. 217-4, L. 217-5, L. 217-12 et L. 217-16 ainsi que l'article 1641 et le premier alinéa de l'article 1648 du code civil sont intégralement reproduit</w:t>
      </w:r>
      <w:r>
        <w:rPr>
          <w:sz w:val="24"/>
          <w:szCs w:val="24"/>
        </w:rPr>
        <w:t xml:space="preserve">es dans le contrat. </w:t>
      </w:r>
      <w:r>
        <w:rPr>
          <w:sz w:val="24"/>
          <w:szCs w:val="24"/>
        </w:rPr>
        <w:t>En cas de non-respect de ces dispositions, la garantie demeure valable. L'acheteur est en droit de s'en prévaloir. »</w:t>
      </w:r>
    </w:p>
    <w:p w:rsidR="00BD321C" w:rsidRDefault="00BD321C" w:rsidP="00392ADF">
      <w:pPr>
        <w:jc w:val="both"/>
      </w:pPr>
    </w:p>
    <w:p w:rsidR="00BD321C" w:rsidRDefault="00BD321C" w:rsidP="00392ADF">
      <w:pPr>
        <w:jc w:val="both"/>
      </w:pPr>
    </w:p>
    <w:p w:rsidR="00CA3716" w:rsidRDefault="00CA3716" w:rsidP="00392ADF">
      <w:pPr>
        <w:jc w:val="both"/>
      </w:pPr>
    </w:p>
    <w:p w:rsidR="00BD321C" w:rsidRDefault="00BD321C" w:rsidP="00392ADF">
      <w:pPr>
        <w:jc w:val="both"/>
      </w:pPr>
      <w:bookmarkStart w:id="0" w:name="_GoBack"/>
      <w:bookmarkEnd w:id="0"/>
    </w:p>
    <w:sectPr w:rsidR="00BD321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329" w:rsidRDefault="00047329">
      <w:r>
        <w:separator/>
      </w:r>
    </w:p>
  </w:endnote>
  <w:endnote w:type="continuationSeparator" w:id="0">
    <w:p w:rsidR="00047329" w:rsidRDefault="0004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329" w:rsidRDefault="00047329">
      <w:r>
        <w:rPr>
          <w:color w:val="000000"/>
        </w:rPr>
        <w:separator/>
      </w:r>
    </w:p>
  </w:footnote>
  <w:footnote w:type="continuationSeparator" w:id="0">
    <w:p w:rsidR="00047329" w:rsidRDefault="00047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alwaysMergeEmptyNamespace/>
  <w:footnotePr>
    <w:footnote w:id="-1"/>
    <w:footnote w:id="0"/>
  </w:footnotePr>
  <w:endnotePr>
    <w:endnote w:id="-1"/>
    <w:endnote w:id="0"/>
  </w:endnotePr>
  <w:compat>
    <w:useFELayout/>
    <w:compatSetting w:name="compatibilityMode" w:uri="http://schemas.microsoft.com/office/word" w:val="15"/>
  </w:compat>
  <w:rsids>
    <w:rsidRoot w:val="00BD321C"/>
    <w:rsid w:val="000466E9"/>
    <w:rsid w:val="00047329"/>
    <w:rsid w:val="000C5CAD"/>
    <w:rsid w:val="001102CB"/>
    <w:rsid w:val="00392ADF"/>
    <w:rsid w:val="008757CC"/>
    <w:rsid w:val="00A26627"/>
    <w:rsid w:val="00BD321C"/>
    <w:rsid w:val="00BF155A"/>
    <w:rsid w:val="00CA3716"/>
    <w:rsid w:val="00D30968"/>
    <w:rsid w:val="00D9467B"/>
    <w:rsid w:val="00E43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DD4A4-4877-49FC-B173-3895F062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kern w:val="3"/>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3102</Words>
  <Characters>17067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SCHMIDT</dc:creator>
  <cp:keywords/>
  <dc:description/>
  <cp:lastModifiedBy>philippe SCHMIDT</cp:lastModifiedBy>
  <cp:revision>4</cp:revision>
  <dcterms:created xsi:type="dcterms:W3CDTF">2023-07-02T08:57:00Z</dcterms:created>
  <dcterms:modified xsi:type="dcterms:W3CDTF">2023-07-02T09:01:00Z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mpany">
    <vt:lpwstr/>
  </property>
  <property fmtid="{D5CDD505-2E9C-101B-9397-08002B2CF9AE}" pid="4" name="Manager">
    <vt:lpwstr/>
  </property>
</Properties>
</file>